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101C" w:rsidRPr="00E031DD" w:rsidRDefault="0084101C" w:rsidP="0084101C">
      <w:pPr>
        <w:tabs>
          <w:tab w:val="left" w:pos="3780"/>
        </w:tabs>
        <w:spacing w:line="360" w:lineRule="auto"/>
        <w:ind w:right="-75"/>
        <w:jc w:val="center"/>
        <w:rPr>
          <w:b/>
          <w:color w:val="000000"/>
          <w:sz w:val="16"/>
          <w:szCs w:val="16"/>
          <w:lang w:eastAsia="ko-KR"/>
        </w:rPr>
      </w:pPr>
      <w:bookmarkStart w:id="0" w:name="_GoBack"/>
      <w:bookmarkEnd w:id="0"/>
      <w:r w:rsidRPr="00E031DD">
        <w:rPr>
          <w:b/>
          <w:color w:val="000000"/>
          <w:sz w:val="16"/>
          <w:szCs w:val="16"/>
          <w:lang w:eastAsia="ko-KR"/>
        </w:rPr>
        <w:t xml:space="preserve">«КОСТАНАЙ </w:t>
      </w:r>
      <w:r w:rsidRPr="00E031DD">
        <w:rPr>
          <w:b/>
          <w:color w:val="000000"/>
          <w:sz w:val="16"/>
          <w:szCs w:val="16"/>
          <w:lang w:val="kk-KZ" w:eastAsia="ko-KR"/>
        </w:rPr>
        <w:t>Қ</w:t>
      </w:r>
      <w:r w:rsidRPr="00E031DD">
        <w:rPr>
          <w:b/>
          <w:color w:val="000000"/>
          <w:sz w:val="16"/>
          <w:szCs w:val="16"/>
          <w:lang w:eastAsia="ko-KR"/>
        </w:rPr>
        <w:t xml:space="preserve">АЛАСЫ </w:t>
      </w:r>
      <w:r w:rsidRPr="00E031DD">
        <w:rPr>
          <w:b/>
          <w:color w:val="000000"/>
          <w:sz w:val="16"/>
          <w:szCs w:val="16"/>
          <w:lang w:val="kk-KZ" w:eastAsia="ko-KR"/>
        </w:rPr>
        <w:t>Ә</w:t>
      </w:r>
      <w:r w:rsidRPr="00E031DD">
        <w:rPr>
          <w:b/>
          <w:color w:val="000000"/>
          <w:sz w:val="16"/>
          <w:szCs w:val="16"/>
          <w:lang w:eastAsia="ko-KR"/>
        </w:rPr>
        <w:t>КIМДIГIНI</w:t>
      </w:r>
      <w:r w:rsidRPr="00E031DD">
        <w:rPr>
          <w:b/>
          <w:color w:val="000000"/>
          <w:sz w:val="16"/>
          <w:szCs w:val="16"/>
          <w:lang w:val="kk-KZ" w:eastAsia="ko-KR"/>
        </w:rPr>
        <w:t>Ң</w:t>
      </w:r>
      <w:r w:rsidRPr="00E031DD">
        <w:rPr>
          <w:b/>
          <w:color w:val="000000"/>
          <w:sz w:val="16"/>
          <w:szCs w:val="16"/>
          <w:lang w:eastAsia="ko-KR"/>
        </w:rPr>
        <w:t xml:space="preserve"> БIЛIМ Б</w:t>
      </w:r>
      <w:r w:rsidRPr="00E031DD">
        <w:rPr>
          <w:b/>
          <w:color w:val="000000"/>
          <w:sz w:val="16"/>
          <w:szCs w:val="16"/>
          <w:lang w:val="kk-KZ" w:eastAsia="ko-KR"/>
        </w:rPr>
        <w:t>Ө</w:t>
      </w:r>
      <w:r w:rsidRPr="00E031DD">
        <w:rPr>
          <w:b/>
          <w:color w:val="000000"/>
          <w:sz w:val="16"/>
          <w:szCs w:val="16"/>
          <w:lang w:eastAsia="ko-KR"/>
        </w:rPr>
        <w:t>ЛIМIНI</w:t>
      </w:r>
      <w:r w:rsidRPr="00E031DD">
        <w:rPr>
          <w:b/>
          <w:color w:val="000000"/>
          <w:sz w:val="16"/>
          <w:szCs w:val="16"/>
          <w:lang w:val="kk-KZ" w:eastAsia="ko-KR"/>
        </w:rPr>
        <w:t xml:space="preserve">Ң </w:t>
      </w:r>
      <w:r w:rsidRPr="00E031DD">
        <w:rPr>
          <w:b/>
          <w:color w:val="000000"/>
          <w:sz w:val="16"/>
          <w:szCs w:val="16"/>
          <w:lang w:eastAsia="ko-KR"/>
        </w:rPr>
        <w:t>№ 16 ОРТА МЕКТЕБI» МЕМЛЕКЕТТIК МЕКЕМЕСI»</w:t>
      </w:r>
    </w:p>
    <w:p w:rsidR="0084101C" w:rsidRPr="00E031DD" w:rsidRDefault="0084101C" w:rsidP="0084101C">
      <w:pPr>
        <w:pStyle w:val="1"/>
        <w:tabs>
          <w:tab w:val="left" w:pos="3780"/>
        </w:tabs>
        <w:spacing w:line="360" w:lineRule="auto"/>
        <w:rPr>
          <w:b/>
          <w:color w:val="000000"/>
          <w:sz w:val="16"/>
          <w:szCs w:val="16"/>
        </w:rPr>
      </w:pPr>
      <w:r w:rsidRPr="00E031DD">
        <w:rPr>
          <w:b/>
          <w:color w:val="000000"/>
          <w:sz w:val="16"/>
          <w:szCs w:val="16"/>
        </w:rPr>
        <w:t>ГУ «СРЕДНЯЯ ШКОЛА № 16 ОТДЕЛА ОБРАЗОВАНИЯ АКИМАТА ГОРОДА КОСТАНАЯ»</w:t>
      </w:r>
    </w:p>
    <w:p w:rsidR="00354480" w:rsidRPr="00E031DD" w:rsidRDefault="00354480">
      <w:pPr>
        <w:rPr>
          <w:sz w:val="28"/>
        </w:rPr>
      </w:pPr>
    </w:p>
    <w:p w:rsidR="0084101C" w:rsidRDefault="0084101C">
      <w:pPr>
        <w:pStyle w:val="1"/>
        <w:tabs>
          <w:tab w:val="left" w:pos="0"/>
        </w:tabs>
        <w:rPr>
          <w:b/>
          <w:bCs/>
        </w:rPr>
      </w:pPr>
    </w:p>
    <w:p w:rsidR="0084101C" w:rsidRDefault="0084101C">
      <w:pPr>
        <w:pStyle w:val="1"/>
        <w:tabs>
          <w:tab w:val="left" w:pos="0"/>
        </w:tabs>
        <w:rPr>
          <w:b/>
          <w:bCs/>
        </w:rPr>
      </w:pPr>
    </w:p>
    <w:p w:rsidR="0084101C" w:rsidRDefault="00D31AEF">
      <w:pPr>
        <w:pStyle w:val="1"/>
        <w:tabs>
          <w:tab w:val="left" w:pos="0"/>
        </w:tabs>
        <w:rPr>
          <w:b/>
          <w:bCs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1513840</wp:posOffset>
            </wp:positionH>
            <wp:positionV relativeFrom="paragraph">
              <wp:posOffset>181610</wp:posOffset>
            </wp:positionV>
            <wp:extent cx="2743200" cy="2628900"/>
            <wp:effectExtent l="0" t="0" r="0" b="0"/>
            <wp:wrapNone/>
            <wp:docPr id="3" name="Рисунок 3" descr="D:\Уварова\портфолио Уваровой Р.Ф., СШ16\портфолио учителя.files\герб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Уварова\портфолио Уваровой Р.Ф., СШ16\портфолио учителя.files\герб школы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01C" w:rsidRDefault="0084101C">
      <w:pPr>
        <w:pStyle w:val="1"/>
        <w:tabs>
          <w:tab w:val="left" w:pos="0"/>
        </w:tabs>
        <w:rPr>
          <w:b/>
          <w:bCs/>
        </w:rPr>
      </w:pPr>
    </w:p>
    <w:p w:rsidR="0084101C" w:rsidRDefault="0084101C">
      <w:pPr>
        <w:pStyle w:val="1"/>
        <w:tabs>
          <w:tab w:val="left" w:pos="0"/>
        </w:tabs>
        <w:rPr>
          <w:b/>
          <w:bCs/>
        </w:rPr>
      </w:pPr>
    </w:p>
    <w:p w:rsidR="0084101C" w:rsidRDefault="0084101C">
      <w:pPr>
        <w:pStyle w:val="1"/>
        <w:tabs>
          <w:tab w:val="left" w:pos="0"/>
        </w:tabs>
        <w:rPr>
          <w:b/>
          <w:bCs/>
        </w:rPr>
      </w:pPr>
    </w:p>
    <w:p w:rsidR="0084101C" w:rsidRDefault="0084101C">
      <w:pPr>
        <w:pStyle w:val="1"/>
        <w:tabs>
          <w:tab w:val="left" w:pos="0"/>
        </w:tabs>
        <w:rPr>
          <w:b/>
          <w:bCs/>
        </w:rPr>
      </w:pPr>
    </w:p>
    <w:p w:rsidR="0084101C" w:rsidRDefault="0084101C">
      <w:pPr>
        <w:pStyle w:val="1"/>
        <w:tabs>
          <w:tab w:val="left" w:pos="0"/>
        </w:tabs>
        <w:rPr>
          <w:b/>
          <w:bCs/>
        </w:rPr>
      </w:pPr>
    </w:p>
    <w:p w:rsidR="0084101C" w:rsidRDefault="0084101C">
      <w:pPr>
        <w:pStyle w:val="1"/>
        <w:tabs>
          <w:tab w:val="left" w:pos="0"/>
        </w:tabs>
        <w:rPr>
          <w:b/>
          <w:bCs/>
        </w:rPr>
      </w:pPr>
    </w:p>
    <w:p w:rsidR="0084101C" w:rsidRDefault="0084101C">
      <w:pPr>
        <w:pStyle w:val="1"/>
        <w:tabs>
          <w:tab w:val="left" w:pos="0"/>
        </w:tabs>
        <w:rPr>
          <w:b/>
          <w:bCs/>
        </w:rPr>
      </w:pPr>
    </w:p>
    <w:p w:rsidR="0084101C" w:rsidRDefault="0084101C">
      <w:pPr>
        <w:pStyle w:val="1"/>
        <w:tabs>
          <w:tab w:val="left" w:pos="0"/>
        </w:tabs>
        <w:rPr>
          <w:b/>
          <w:bCs/>
        </w:rPr>
      </w:pPr>
    </w:p>
    <w:p w:rsidR="0084101C" w:rsidRDefault="0084101C">
      <w:pPr>
        <w:pStyle w:val="1"/>
        <w:tabs>
          <w:tab w:val="left" w:pos="0"/>
        </w:tabs>
        <w:rPr>
          <w:b/>
          <w:bCs/>
        </w:rPr>
      </w:pPr>
    </w:p>
    <w:p w:rsidR="0084101C" w:rsidRDefault="0084101C">
      <w:pPr>
        <w:pStyle w:val="1"/>
        <w:tabs>
          <w:tab w:val="left" w:pos="0"/>
        </w:tabs>
        <w:rPr>
          <w:b/>
          <w:bCs/>
        </w:rPr>
      </w:pPr>
    </w:p>
    <w:p w:rsidR="0084101C" w:rsidRDefault="0084101C">
      <w:pPr>
        <w:pStyle w:val="1"/>
        <w:tabs>
          <w:tab w:val="left" w:pos="0"/>
        </w:tabs>
        <w:rPr>
          <w:b/>
          <w:bCs/>
        </w:rPr>
      </w:pPr>
    </w:p>
    <w:p w:rsidR="0084101C" w:rsidRDefault="0084101C">
      <w:pPr>
        <w:pStyle w:val="1"/>
        <w:tabs>
          <w:tab w:val="left" w:pos="0"/>
        </w:tabs>
        <w:rPr>
          <w:b/>
          <w:bCs/>
        </w:rPr>
      </w:pPr>
    </w:p>
    <w:p w:rsidR="0084101C" w:rsidRDefault="0084101C">
      <w:pPr>
        <w:pStyle w:val="1"/>
        <w:tabs>
          <w:tab w:val="left" w:pos="0"/>
        </w:tabs>
        <w:rPr>
          <w:b/>
          <w:bCs/>
        </w:rPr>
      </w:pPr>
    </w:p>
    <w:p w:rsidR="0084101C" w:rsidRPr="00E031DD" w:rsidRDefault="0084101C">
      <w:pPr>
        <w:pStyle w:val="1"/>
        <w:tabs>
          <w:tab w:val="left" w:pos="0"/>
        </w:tabs>
        <w:rPr>
          <w:b/>
          <w:bCs/>
          <w:sz w:val="40"/>
          <w:szCs w:val="40"/>
        </w:rPr>
      </w:pPr>
    </w:p>
    <w:p w:rsidR="008F4793" w:rsidRPr="00E031DD" w:rsidRDefault="008F4793" w:rsidP="008F4793">
      <w:pPr>
        <w:pStyle w:val="1"/>
        <w:tabs>
          <w:tab w:val="left" w:pos="0"/>
        </w:tabs>
        <w:rPr>
          <w:b/>
          <w:bCs/>
          <w:sz w:val="40"/>
          <w:szCs w:val="40"/>
          <w:lang w:val="kk-KZ"/>
        </w:rPr>
      </w:pPr>
      <w:r w:rsidRPr="00E031DD">
        <w:rPr>
          <w:b/>
          <w:sz w:val="40"/>
          <w:szCs w:val="40"/>
          <w:lang w:val="kk-KZ" w:eastAsia="ko-KR"/>
        </w:rPr>
        <w:t xml:space="preserve">«Қостанай қаласы әкімдігінің білім бөлімінің  №16 орта мектебі Мемлекеттік Мекемесі» кәмелеттік жасқа толмағандар арасында құқық бұзушылық бағдарламасын алдын алу </w:t>
      </w:r>
    </w:p>
    <w:p w:rsidR="0084101C" w:rsidRPr="00E031DD" w:rsidRDefault="0084101C">
      <w:pPr>
        <w:pStyle w:val="1"/>
        <w:tabs>
          <w:tab w:val="left" w:pos="0"/>
        </w:tabs>
        <w:rPr>
          <w:b/>
          <w:bCs/>
          <w:sz w:val="40"/>
          <w:szCs w:val="40"/>
          <w:lang w:val="kk-KZ"/>
        </w:rPr>
      </w:pPr>
    </w:p>
    <w:p w:rsidR="00354480" w:rsidRPr="00E031DD" w:rsidRDefault="007A61A8" w:rsidP="008F4793">
      <w:pPr>
        <w:pStyle w:val="1"/>
        <w:tabs>
          <w:tab w:val="left" w:pos="0"/>
        </w:tabs>
        <w:rPr>
          <w:b/>
          <w:bCs/>
          <w:sz w:val="40"/>
          <w:szCs w:val="40"/>
        </w:rPr>
      </w:pPr>
      <w:r w:rsidRPr="00E031DD">
        <w:rPr>
          <w:b/>
          <w:bCs/>
          <w:sz w:val="40"/>
          <w:szCs w:val="40"/>
        </w:rPr>
        <w:t>П</w:t>
      </w:r>
      <w:r w:rsidR="00354480" w:rsidRPr="00E031DD">
        <w:rPr>
          <w:b/>
          <w:bCs/>
          <w:sz w:val="40"/>
          <w:szCs w:val="40"/>
        </w:rPr>
        <w:t>рограмм</w:t>
      </w:r>
      <w:r w:rsidRPr="00E031DD">
        <w:rPr>
          <w:b/>
          <w:bCs/>
          <w:sz w:val="40"/>
          <w:szCs w:val="40"/>
        </w:rPr>
        <w:t>а</w:t>
      </w:r>
      <w:r w:rsidR="00354480" w:rsidRPr="00E031DD">
        <w:rPr>
          <w:b/>
          <w:bCs/>
          <w:sz w:val="40"/>
          <w:szCs w:val="40"/>
        </w:rPr>
        <w:t xml:space="preserve"> профилактики</w:t>
      </w:r>
    </w:p>
    <w:p w:rsidR="00354480" w:rsidRPr="00E031DD" w:rsidRDefault="00354480">
      <w:pPr>
        <w:pStyle w:val="1"/>
        <w:tabs>
          <w:tab w:val="left" w:pos="0"/>
        </w:tabs>
        <w:rPr>
          <w:b/>
          <w:bCs/>
          <w:sz w:val="40"/>
          <w:szCs w:val="40"/>
        </w:rPr>
      </w:pPr>
      <w:r w:rsidRPr="00E031DD">
        <w:rPr>
          <w:b/>
          <w:bCs/>
          <w:sz w:val="40"/>
          <w:szCs w:val="40"/>
        </w:rPr>
        <w:t xml:space="preserve"> правонарушений среди несовершеннолетних в </w:t>
      </w:r>
      <w:r w:rsidR="00B25463" w:rsidRPr="00E031DD">
        <w:rPr>
          <w:b/>
          <w:bCs/>
          <w:sz w:val="40"/>
          <w:szCs w:val="40"/>
        </w:rPr>
        <w:t>ГУ «Средняя школа №16 отдела образования акимата города Костаная»</w:t>
      </w:r>
    </w:p>
    <w:p w:rsidR="00354480" w:rsidRPr="00E031DD" w:rsidRDefault="00B25463">
      <w:pPr>
        <w:pStyle w:val="1"/>
        <w:tabs>
          <w:tab w:val="left" w:pos="0"/>
        </w:tabs>
        <w:rPr>
          <w:b/>
          <w:bCs/>
          <w:sz w:val="40"/>
          <w:szCs w:val="40"/>
        </w:rPr>
      </w:pPr>
      <w:r w:rsidRPr="00E031DD">
        <w:rPr>
          <w:b/>
          <w:bCs/>
          <w:sz w:val="40"/>
          <w:szCs w:val="40"/>
        </w:rPr>
        <w:t>на 2010</w:t>
      </w:r>
      <w:r w:rsidR="00354480" w:rsidRPr="00E031DD">
        <w:rPr>
          <w:b/>
          <w:bCs/>
          <w:sz w:val="40"/>
          <w:szCs w:val="40"/>
        </w:rPr>
        <w:t xml:space="preserve"> – 201</w:t>
      </w:r>
      <w:r w:rsidRPr="00E031DD">
        <w:rPr>
          <w:b/>
          <w:bCs/>
          <w:sz w:val="40"/>
          <w:szCs w:val="40"/>
        </w:rPr>
        <w:t>4</w:t>
      </w:r>
      <w:r w:rsidR="00354480" w:rsidRPr="00E031DD">
        <w:rPr>
          <w:b/>
          <w:bCs/>
          <w:sz w:val="40"/>
          <w:szCs w:val="40"/>
        </w:rPr>
        <w:t xml:space="preserve"> годы</w:t>
      </w:r>
    </w:p>
    <w:p w:rsidR="00354480" w:rsidRDefault="00354480">
      <w:pPr>
        <w:rPr>
          <w:sz w:val="36"/>
        </w:rPr>
      </w:pPr>
    </w:p>
    <w:p w:rsidR="00354480" w:rsidRDefault="00354480"/>
    <w:p w:rsidR="00354480" w:rsidRDefault="00354480"/>
    <w:p w:rsidR="00354480" w:rsidRDefault="00354480"/>
    <w:p w:rsidR="00354480" w:rsidRDefault="00354480"/>
    <w:p w:rsidR="00354480" w:rsidRDefault="00354480"/>
    <w:p w:rsidR="00354480" w:rsidRDefault="00354480"/>
    <w:p w:rsidR="00354480" w:rsidRDefault="00354480"/>
    <w:p w:rsidR="00354480" w:rsidRDefault="00354480"/>
    <w:p w:rsidR="0084101C" w:rsidRPr="00E031DD" w:rsidRDefault="008F4793" w:rsidP="008F4793">
      <w:pPr>
        <w:pStyle w:val="a5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  <w:lang w:val="kk-KZ"/>
        </w:rPr>
        <w:t xml:space="preserve">   </w:t>
      </w:r>
      <w:r w:rsidR="0084101C" w:rsidRPr="00E031DD">
        <w:rPr>
          <w:b/>
          <w:color w:val="000000"/>
          <w:szCs w:val="28"/>
          <w:lang w:val="kk-KZ"/>
        </w:rPr>
        <w:t>Қостанай қ. 2010 ж.</w:t>
      </w:r>
    </w:p>
    <w:p w:rsidR="008F4793" w:rsidRPr="00E031DD" w:rsidRDefault="0084101C" w:rsidP="008F4793">
      <w:pPr>
        <w:pStyle w:val="ae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031DD">
        <w:rPr>
          <w:rFonts w:ascii="Times New Roman" w:hAnsi="Times New Roman" w:cs="Times New Roman"/>
          <w:b/>
          <w:sz w:val="28"/>
          <w:szCs w:val="28"/>
        </w:rPr>
        <w:t>г. Костанай 2010 г.</w:t>
      </w:r>
    </w:p>
    <w:p w:rsidR="00354480" w:rsidRDefault="00354480">
      <w:pPr>
        <w:pStyle w:val="1"/>
        <w:tabs>
          <w:tab w:val="left" w:pos="0"/>
        </w:tabs>
      </w:pPr>
      <w:r>
        <w:lastRenderedPageBreak/>
        <w:t>СОДЕРЖАНИЕ</w:t>
      </w:r>
    </w:p>
    <w:p w:rsidR="00354480" w:rsidRDefault="00354480"/>
    <w:p w:rsidR="00354480" w:rsidRDefault="00354480">
      <w:pPr>
        <w:numPr>
          <w:ilvl w:val="0"/>
          <w:numId w:val="2"/>
        </w:numPr>
        <w:tabs>
          <w:tab w:val="left" w:pos="1080"/>
        </w:tabs>
        <w:jc w:val="both"/>
        <w:rPr>
          <w:sz w:val="28"/>
        </w:rPr>
      </w:pPr>
      <w:r>
        <w:rPr>
          <w:sz w:val="28"/>
        </w:rPr>
        <w:t>Паспорт программы</w:t>
      </w:r>
    </w:p>
    <w:p w:rsidR="00354480" w:rsidRDefault="00354480">
      <w:pPr>
        <w:jc w:val="both"/>
        <w:rPr>
          <w:sz w:val="28"/>
        </w:rPr>
      </w:pPr>
    </w:p>
    <w:p w:rsidR="00354480" w:rsidRDefault="00354480">
      <w:pPr>
        <w:numPr>
          <w:ilvl w:val="0"/>
          <w:numId w:val="2"/>
        </w:numPr>
        <w:tabs>
          <w:tab w:val="left" w:pos="1080"/>
        </w:tabs>
        <w:jc w:val="both"/>
        <w:rPr>
          <w:sz w:val="28"/>
        </w:rPr>
      </w:pPr>
      <w:r>
        <w:rPr>
          <w:sz w:val="28"/>
        </w:rPr>
        <w:t>Введение</w:t>
      </w:r>
    </w:p>
    <w:p w:rsidR="00354480" w:rsidRDefault="00354480">
      <w:pPr>
        <w:jc w:val="both"/>
        <w:rPr>
          <w:sz w:val="28"/>
        </w:rPr>
      </w:pPr>
    </w:p>
    <w:p w:rsidR="00354480" w:rsidRDefault="00354480">
      <w:pPr>
        <w:numPr>
          <w:ilvl w:val="0"/>
          <w:numId w:val="2"/>
        </w:numPr>
        <w:tabs>
          <w:tab w:val="left" w:pos="1080"/>
        </w:tabs>
        <w:jc w:val="both"/>
        <w:rPr>
          <w:sz w:val="28"/>
        </w:rPr>
      </w:pPr>
      <w:r>
        <w:rPr>
          <w:sz w:val="28"/>
        </w:rPr>
        <w:t>Анализ современного состояния проблемы</w:t>
      </w:r>
    </w:p>
    <w:p w:rsidR="00354480" w:rsidRDefault="00354480">
      <w:pPr>
        <w:jc w:val="both"/>
        <w:rPr>
          <w:sz w:val="28"/>
        </w:rPr>
      </w:pPr>
    </w:p>
    <w:p w:rsidR="00354480" w:rsidRDefault="00354480">
      <w:pPr>
        <w:numPr>
          <w:ilvl w:val="0"/>
          <w:numId w:val="2"/>
        </w:numPr>
        <w:tabs>
          <w:tab w:val="left" w:pos="1080"/>
        </w:tabs>
        <w:jc w:val="both"/>
        <w:rPr>
          <w:sz w:val="28"/>
        </w:rPr>
      </w:pPr>
      <w:r>
        <w:rPr>
          <w:sz w:val="28"/>
        </w:rPr>
        <w:t>Цель и задачи программы</w:t>
      </w:r>
    </w:p>
    <w:p w:rsidR="00354480" w:rsidRDefault="00354480">
      <w:pPr>
        <w:jc w:val="both"/>
        <w:rPr>
          <w:sz w:val="28"/>
        </w:rPr>
      </w:pPr>
    </w:p>
    <w:p w:rsidR="00354480" w:rsidRDefault="00354480">
      <w:pPr>
        <w:numPr>
          <w:ilvl w:val="0"/>
          <w:numId w:val="2"/>
        </w:numPr>
        <w:tabs>
          <w:tab w:val="left" w:pos="1080"/>
        </w:tabs>
        <w:jc w:val="both"/>
        <w:rPr>
          <w:sz w:val="28"/>
        </w:rPr>
      </w:pPr>
      <w:r>
        <w:rPr>
          <w:sz w:val="28"/>
        </w:rPr>
        <w:t>Основные направления и механизм реализации программы</w:t>
      </w:r>
    </w:p>
    <w:p w:rsidR="00354480" w:rsidRDefault="00354480">
      <w:pPr>
        <w:jc w:val="both"/>
        <w:rPr>
          <w:sz w:val="28"/>
        </w:rPr>
      </w:pPr>
    </w:p>
    <w:p w:rsidR="00354480" w:rsidRDefault="00354480">
      <w:pPr>
        <w:numPr>
          <w:ilvl w:val="0"/>
          <w:numId w:val="2"/>
        </w:numPr>
        <w:tabs>
          <w:tab w:val="left" w:pos="1080"/>
        </w:tabs>
        <w:jc w:val="both"/>
        <w:rPr>
          <w:sz w:val="28"/>
        </w:rPr>
      </w:pPr>
      <w:r>
        <w:rPr>
          <w:sz w:val="28"/>
        </w:rPr>
        <w:t>Ожидаемый результат от реализации программы</w:t>
      </w:r>
    </w:p>
    <w:p w:rsidR="00354480" w:rsidRDefault="00354480">
      <w:pPr>
        <w:jc w:val="both"/>
        <w:rPr>
          <w:sz w:val="28"/>
        </w:rPr>
      </w:pPr>
    </w:p>
    <w:p w:rsidR="00354480" w:rsidRDefault="00354480">
      <w:pPr>
        <w:numPr>
          <w:ilvl w:val="0"/>
          <w:numId w:val="2"/>
        </w:numPr>
        <w:tabs>
          <w:tab w:val="left" w:pos="1080"/>
        </w:tabs>
        <w:jc w:val="both"/>
        <w:rPr>
          <w:sz w:val="28"/>
        </w:rPr>
      </w:pPr>
      <w:r>
        <w:rPr>
          <w:sz w:val="28"/>
        </w:rPr>
        <w:t>План мероприятий по реализации программы</w:t>
      </w:r>
    </w:p>
    <w:p w:rsidR="00354480" w:rsidRDefault="00354480">
      <w:pPr>
        <w:jc w:val="both"/>
        <w:rPr>
          <w:sz w:val="28"/>
        </w:rPr>
      </w:pPr>
    </w:p>
    <w:p w:rsidR="00354480" w:rsidRDefault="00354480">
      <w:pPr>
        <w:jc w:val="both"/>
        <w:rPr>
          <w:sz w:val="28"/>
        </w:rPr>
      </w:pPr>
    </w:p>
    <w:p w:rsidR="00354480" w:rsidRDefault="00354480">
      <w:pPr>
        <w:jc w:val="both"/>
        <w:rPr>
          <w:sz w:val="28"/>
        </w:rPr>
      </w:pPr>
    </w:p>
    <w:p w:rsidR="00354480" w:rsidRDefault="00354480">
      <w:pPr>
        <w:jc w:val="both"/>
        <w:rPr>
          <w:sz w:val="28"/>
        </w:rPr>
      </w:pPr>
    </w:p>
    <w:p w:rsidR="00354480" w:rsidRDefault="00354480">
      <w:pPr>
        <w:jc w:val="both"/>
        <w:rPr>
          <w:sz w:val="28"/>
        </w:rPr>
      </w:pPr>
    </w:p>
    <w:p w:rsidR="00354480" w:rsidRDefault="00354480">
      <w:pPr>
        <w:jc w:val="both"/>
        <w:rPr>
          <w:sz w:val="28"/>
        </w:rPr>
      </w:pPr>
    </w:p>
    <w:p w:rsidR="00354480" w:rsidRDefault="00354480">
      <w:pPr>
        <w:jc w:val="both"/>
        <w:rPr>
          <w:sz w:val="28"/>
        </w:rPr>
      </w:pPr>
    </w:p>
    <w:p w:rsidR="00354480" w:rsidRDefault="00354480">
      <w:pPr>
        <w:jc w:val="both"/>
        <w:rPr>
          <w:sz w:val="28"/>
        </w:rPr>
      </w:pPr>
    </w:p>
    <w:p w:rsidR="00354480" w:rsidRDefault="00354480">
      <w:pPr>
        <w:jc w:val="both"/>
        <w:rPr>
          <w:sz w:val="28"/>
        </w:rPr>
      </w:pPr>
    </w:p>
    <w:p w:rsidR="00354480" w:rsidRDefault="00354480">
      <w:pPr>
        <w:jc w:val="both"/>
        <w:rPr>
          <w:sz w:val="28"/>
        </w:rPr>
      </w:pPr>
    </w:p>
    <w:p w:rsidR="00354480" w:rsidRDefault="00354480">
      <w:pPr>
        <w:jc w:val="both"/>
        <w:rPr>
          <w:sz w:val="28"/>
        </w:rPr>
      </w:pPr>
    </w:p>
    <w:p w:rsidR="00354480" w:rsidRDefault="00354480">
      <w:pPr>
        <w:jc w:val="both"/>
        <w:rPr>
          <w:sz w:val="28"/>
        </w:rPr>
      </w:pPr>
    </w:p>
    <w:p w:rsidR="00354480" w:rsidRDefault="00354480">
      <w:pPr>
        <w:jc w:val="both"/>
        <w:rPr>
          <w:sz w:val="28"/>
        </w:rPr>
      </w:pPr>
    </w:p>
    <w:p w:rsidR="00354480" w:rsidRDefault="00354480">
      <w:pPr>
        <w:jc w:val="both"/>
        <w:rPr>
          <w:sz w:val="28"/>
        </w:rPr>
      </w:pPr>
    </w:p>
    <w:p w:rsidR="00354480" w:rsidRDefault="00354480">
      <w:pPr>
        <w:jc w:val="both"/>
        <w:rPr>
          <w:sz w:val="28"/>
        </w:rPr>
      </w:pPr>
    </w:p>
    <w:p w:rsidR="00354480" w:rsidRDefault="00354480">
      <w:pPr>
        <w:jc w:val="both"/>
        <w:rPr>
          <w:sz w:val="28"/>
        </w:rPr>
      </w:pPr>
    </w:p>
    <w:p w:rsidR="00354480" w:rsidRDefault="00354480">
      <w:pPr>
        <w:jc w:val="both"/>
        <w:rPr>
          <w:sz w:val="28"/>
        </w:rPr>
      </w:pPr>
    </w:p>
    <w:p w:rsidR="00354480" w:rsidRDefault="00354480">
      <w:pPr>
        <w:jc w:val="both"/>
        <w:rPr>
          <w:sz w:val="28"/>
        </w:rPr>
      </w:pPr>
    </w:p>
    <w:p w:rsidR="00354480" w:rsidRDefault="00354480">
      <w:pPr>
        <w:jc w:val="both"/>
        <w:rPr>
          <w:sz w:val="28"/>
        </w:rPr>
      </w:pPr>
    </w:p>
    <w:p w:rsidR="00354480" w:rsidRDefault="00354480">
      <w:pPr>
        <w:jc w:val="both"/>
        <w:rPr>
          <w:sz w:val="28"/>
        </w:rPr>
      </w:pPr>
    </w:p>
    <w:p w:rsidR="00354480" w:rsidRDefault="00354480">
      <w:pPr>
        <w:jc w:val="both"/>
        <w:rPr>
          <w:sz w:val="28"/>
        </w:rPr>
      </w:pPr>
    </w:p>
    <w:p w:rsidR="00354480" w:rsidRDefault="00354480">
      <w:pPr>
        <w:jc w:val="both"/>
        <w:rPr>
          <w:sz w:val="28"/>
        </w:rPr>
      </w:pPr>
    </w:p>
    <w:p w:rsidR="00354480" w:rsidRDefault="00354480">
      <w:pPr>
        <w:jc w:val="both"/>
        <w:rPr>
          <w:sz w:val="28"/>
        </w:rPr>
      </w:pPr>
    </w:p>
    <w:p w:rsidR="00354480" w:rsidRDefault="00354480">
      <w:pPr>
        <w:jc w:val="both"/>
        <w:rPr>
          <w:sz w:val="28"/>
        </w:rPr>
      </w:pPr>
    </w:p>
    <w:p w:rsidR="00354480" w:rsidRDefault="00354480">
      <w:pPr>
        <w:jc w:val="both"/>
        <w:rPr>
          <w:sz w:val="28"/>
        </w:rPr>
      </w:pPr>
    </w:p>
    <w:p w:rsidR="00354480" w:rsidRDefault="00354480">
      <w:pPr>
        <w:jc w:val="both"/>
        <w:rPr>
          <w:sz w:val="28"/>
          <w:lang w:val="kk-KZ"/>
        </w:rPr>
      </w:pPr>
    </w:p>
    <w:p w:rsidR="00032A41" w:rsidRDefault="00032A41">
      <w:pPr>
        <w:jc w:val="both"/>
        <w:rPr>
          <w:sz w:val="28"/>
          <w:lang w:val="kk-KZ"/>
        </w:rPr>
      </w:pPr>
    </w:p>
    <w:p w:rsidR="00E031DD" w:rsidRDefault="00E031DD">
      <w:pPr>
        <w:jc w:val="both"/>
        <w:rPr>
          <w:sz w:val="28"/>
          <w:lang w:val="kk-KZ"/>
        </w:rPr>
      </w:pPr>
    </w:p>
    <w:p w:rsidR="00E031DD" w:rsidRPr="00E031DD" w:rsidRDefault="00E031DD">
      <w:pPr>
        <w:jc w:val="both"/>
        <w:rPr>
          <w:sz w:val="28"/>
          <w:lang w:val="kk-KZ"/>
        </w:rPr>
      </w:pPr>
    </w:p>
    <w:p w:rsidR="00354480" w:rsidRDefault="00354480">
      <w:pPr>
        <w:jc w:val="both"/>
        <w:rPr>
          <w:sz w:val="28"/>
        </w:rPr>
      </w:pPr>
    </w:p>
    <w:p w:rsidR="00354480" w:rsidRDefault="00354480">
      <w:pPr>
        <w:numPr>
          <w:ilvl w:val="0"/>
          <w:numId w:val="3"/>
        </w:numPr>
        <w:tabs>
          <w:tab w:val="left" w:pos="720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>Паспорт программы</w:t>
      </w:r>
    </w:p>
    <w:p w:rsidR="00354480" w:rsidRDefault="00354480">
      <w:pPr>
        <w:ind w:left="360"/>
        <w:rPr>
          <w:b/>
          <w:sz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75"/>
        <w:gridCol w:w="6540"/>
      </w:tblGrid>
      <w:tr w:rsidR="00354480">
        <w:trPr>
          <w:jc w:val="center"/>
        </w:trPr>
        <w:tc>
          <w:tcPr>
            <w:tcW w:w="2575" w:type="dxa"/>
          </w:tcPr>
          <w:p w:rsidR="00354480" w:rsidRDefault="00354480">
            <w:pPr>
              <w:snapToGrid w:val="0"/>
              <w:rPr>
                <w:bCs/>
                <w:sz w:val="28"/>
              </w:rPr>
            </w:pPr>
            <w:r>
              <w:rPr>
                <w:bCs/>
                <w:sz w:val="28"/>
              </w:rPr>
              <w:t>Наименование программы</w:t>
            </w:r>
          </w:p>
        </w:tc>
        <w:tc>
          <w:tcPr>
            <w:tcW w:w="6540" w:type="dxa"/>
          </w:tcPr>
          <w:p w:rsidR="00B25463" w:rsidRPr="00B25463" w:rsidRDefault="007A61A8" w:rsidP="00B25463">
            <w:pPr>
              <w:pStyle w:val="1"/>
              <w:tabs>
                <w:tab w:val="left" w:pos="0"/>
              </w:tabs>
              <w:jc w:val="both"/>
              <w:rPr>
                <w:bCs/>
              </w:rPr>
            </w:pPr>
            <w:r w:rsidRPr="00B25463">
              <w:t>П</w:t>
            </w:r>
            <w:r w:rsidR="00354480" w:rsidRPr="00B25463">
              <w:t xml:space="preserve">рограмма профилактики правонарушений среди несовершеннолетних в </w:t>
            </w:r>
            <w:r w:rsidR="00B25463" w:rsidRPr="00B25463">
              <w:rPr>
                <w:bCs/>
              </w:rPr>
              <w:t>ГУ «Средняя школа №16 отдела образования акимата города Костаная»</w:t>
            </w:r>
          </w:p>
          <w:p w:rsidR="00B25463" w:rsidRPr="00B25463" w:rsidRDefault="00B25463" w:rsidP="00B25463">
            <w:pPr>
              <w:pStyle w:val="1"/>
              <w:tabs>
                <w:tab w:val="left" w:pos="0"/>
              </w:tabs>
              <w:jc w:val="both"/>
              <w:rPr>
                <w:bCs/>
              </w:rPr>
            </w:pPr>
            <w:r w:rsidRPr="00B25463">
              <w:rPr>
                <w:bCs/>
              </w:rPr>
              <w:t>на 2010 – 2014 годы</w:t>
            </w:r>
          </w:p>
          <w:p w:rsidR="00354480" w:rsidRPr="00B25463" w:rsidRDefault="00354480" w:rsidP="00B25463">
            <w:pPr>
              <w:pStyle w:val="xl24"/>
              <w:snapToGrid w:val="0"/>
              <w:spacing w:before="0" w:after="0"/>
              <w:jc w:val="both"/>
              <w:rPr>
                <w:rFonts w:ascii="Times New Roman" w:hAnsi="Times New Roman"/>
                <w:szCs w:val="20"/>
              </w:rPr>
            </w:pPr>
          </w:p>
          <w:p w:rsidR="00C54153" w:rsidRDefault="00C54153">
            <w:pPr>
              <w:pStyle w:val="xl24"/>
              <w:snapToGrid w:val="0"/>
              <w:spacing w:before="0" w:after="0"/>
              <w:rPr>
                <w:rFonts w:ascii="Times New Roman" w:hAnsi="Times New Roman"/>
                <w:szCs w:val="20"/>
              </w:rPr>
            </w:pPr>
          </w:p>
        </w:tc>
      </w:tr>
      <w:tr w:rsidR="00354480">
        <w:trPr>
          <w:jc w:val="center"/>
        </w:trPr>
        <w:tc>
          <w:tcPr>
            <w:tcW w:w="2575" w:type="dxa"/>
          </w:tcPr>
          <w:p w:rsidR="00354480" w:rsidRDefault="00354480">
            <w:pPr>
              <w:snapToGrid w:val="0"/>
              <w:rPr>
                <w:bCs/>
                <w:sz w:val="28"/>
              </w:rPr>
            </w:pPr>
            <w:r>
              <w:rPr>
                <w:bCs/>
                <w:sz w:val="28"/>
              </w:rPr>
              <w:t>Основание для разработки</w:t>
            </w:r>
          </w:p>
        </w:tc>
        <w:tc>
          <w:tcPr>
            <w:tcW w:w="6540" w:type="dxa"/>
          </w:tcPr>
          <w:p w:rsidR="00354480" w:rsidRDefault="00354480">
            <w:pPr>
              <w:pStyle w:val="a5"/>
              <w:snapToGrid w:val="0"/>
              <w:rPr>
                <w:bCs/>
              </w:rPr>
            </w:pPr>
            <w:r>
              <w:rPr>
                <w:bCs/>
              </w:rPr>
              <w:t>Закон Республики Казахстан «О профилактике правонарушений</w:t>
            </w:r>
            <w:r w:rsidR="008B53BB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</w:p>
          <w:p w:rsidR="00A35215" w:rsidRDefault="00A35215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Решение педагогического совета №     от    2010 года.</w:t>
            </w:r>
          </w:p>
          <w:p w:rsidR="00C54153" w:rsidRDefault="00C54153">
            <w:pPr>
              <w:jc w:val="both"/>
              <w:rPr>
                <w:bCs/>
                <w:sz w:val="28"/>
              </w:rPr>
            </w:pPr>
          </w:p>
        </w:tc>
      </w:tr>
      <w:tr w:rsidR="00354480">
        <w:trPr>
          <w:jc w:val="center"/>
        </w:trPr>
        <w:tc>
          <w:tcPr>
            <w:tcW w:w="2575" w:type="dxa"/>
          </w:tcPr>
          <w:p w:rsidR="00354480" w:rsidRDefault="00354480">
            <w:pPr>
              <w:snapToGrid w:val="0"/>
              <w:rPr>
                <w:bCs/>
                <w:sz w:val="28"/>
              </w:rPr>
            </w:pPr>
            <w:r>
              <w:rPr>
                <w:bCs/>
                <w:sz w:val="28"/>
              </w:rPr>
              <w:t>Разработчик программы</w:t>
            </w:r>
          </w:p>
        </w:tc>
        <w:tc>
          <w:tcPr>
            <w:tcW w:w="6540" w:type="dxa"/>
          </w:tcPr>
          <w:p w:rsidR="00354480" w:rsidRPr="006F4024" w:rsidRDefault="00354480" w:rsidP="007A61A8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</w:rPr>
              <w:t xml:space="preserve">Государственное учреждение </w:t>
            </w:r>
            <w:r w:rsidR="006F4024" w:rsidRPr="006F4024">
              <w:rPr>
                <w:bCs/>
                <w:sz w:val="28"/>
                <w:szCs w:val="28"/>
              </w:rPr>
              <w:t>«Средняя школа №16 отдела образования акимата города Костаная»</w:t>
            </w:r>
          </w:p>
          <w:p w:rsidR="00C54153" w:rsidRDefault="00C54153" w:rsidP="007A61A8">
            <w:pPr>
              <w:snapToGrid w:val="0"/>
              <w:jc w:val="both"/>
              <w:rPr>
                <w:bCs/>
                <w:sz w:val="28"/>
              </w:rPr>
            </w:pPr>
          </w:p>
        </w:tc>
      </w:tr>
      <w:tr w:rsidR="00354480">
        <w:trPr>
          <w:trHeight w:val="2076"/>
          <w:jc w:val="center"/>
        </w:trPr>
        <w:tc>
          <w:tcPr>
            <w:tcW w:w="2575" w:type="dxa"/>
          </w:tcPr>
          <w:p w:rsidR="00354480" w:rsidRDefault="00354480">
            <w:pPr>
              <w:snapToGrid w:val="0"/>
              <w:rPr>
                <w:bCs/>
                <w:sz w:val="28"/>
              </w:rPr>
            </w:pPr>
            <w:r>
              <w:rPr>
                <w:bCs/>
                <w:sz w:val="28"/>
              </w:rPr>
              <w:t>Цель 1 этапа (20</w:t>
            </w:r>
            <w:r w:rsidR="006F4024">
              <w:rPr>
                <w:bCs/>
                <w:sz w:val="28"/>
              </w:rPr>
              <w:t>10</w:t>
            </w:r>
            <w:r>
              <w:rPr>
                <w:bCs/>
                <w:sz w:val="28"/>
              </w:rPr>
              <w:t>-20</w:t>
            </w:r>
            <w:r w:rsidR="006F4024">
              <w:rPr>
                <w:bCs/>
                <w:sz w:val="28"/>
              </w:rPr>
              <w:t>12</w:t>
            </w:r>
            <w:r>
              <w:rPr>
                <w:bCs/>
                <w:sz w:val="28"/>
              </w:rPr>
              <w:t xml:space="preserve"> годы)</w:t>
            </w:r>
          </w:p>
          <w:p w:rsidR="00354480" w:rsidRDefault="00354480">
            <w:pPr>
              <w:rPr>
                <w:bCs/>
                <w:sz w:val="28"/>
              </w:rPr>
            </w:pPr>
          </w:p>
          <w:p w:rsidR="00354480" w:rsidRDefault="0035448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Цель 2 этапа (201</w:t>
            </w:r>
            <w:r w:rsidR="006F4024">
              <w:rPr>
                <w:bCs/>
                <w:sz w:val="28"/>
              </w:rPr>
              <w:t>2</w:t>
            </w:r>
            <w:r>
              <w:rPr>
                <w:bCs/>
                <w:sz w:val="28"/>
              </w:rPr>
              <w:t>-201</w:t>
            </w:r>
            <w:r w:rsidR="006F4024">
              <w:rPr>
                <w:bCs/>
                <w:sz w:val="28"/>
              </w:rPr>
              <w:t>4</w:t>
            </w:r>
            <w:r>
              <w:rPr>
                <w:bCs/>
                <w:sz w:val="28"/>
              </w:rPr>
              <w:t xml:space="preserve"> годы)</w:t>
            </w:r>
          </w:p>
        </w:tc>
        <w:tc>
          <w:tcPr>
            <w:tcW w:w="6540" w:type="dxa"/>
          </w:tcPr>
          <w:p w:rsidR="00354480" w:rsidRDefault="00354480" w:rsidP="00E73D7A">
            <w:pPr>
              <w:pStyle w:val="21"/>
              <w:snapToGrid w:val="0"/>
              <w:ind w:firstLine="25"/>
            </w:pPr>
            <w:r>
              <w:t>Создание комплексной системы мер по предупреждению правонарушений среди несовершеннолетних.</w:t>
            </w:r>
          </w:p>
          <w:p w:rsidR="00354480" w:rsidRDefault="00354480" w:rsidP="00E73D7A">
            <w:pPr>
              <w:pStyle w:val="21"/>
              <w:ind w:firstLine="25"/>
              <w:rPr>
                <w:bCs/>
              </w:rPr>
            </w:pPr>
            <w:r>
              <w:t>Развитие потенциала образовательной среды, способствующей социальной адаптации и реабилитации детей, оказавшихся в трудной жизненной ситуации, и детей, склонных к  асоциальному поведению</w:t>
            </w:r>
            <w:r>
              <w:rPr>
                <w:bCs/>
              </w:rPr>
              <w:t>.</w:t>
            </w:r>
          </w:p>
          <w:p w:rsidR="00C54153" w:rsidRDefault="00C54153" w:rsidP="00C54153">
            <w:pPr>
              <w:pStyle w:val="21"/>
              <w:ind w:firstLine="734"/>
              <w:rPr>
                <w:bCs/>
              </w:rPr>
            </w:pPr>
          </w:p>
        </w:tc>
      </w:tr>
      <w:tr w:rsidR="00354480">
        <w:trPr>
          <w:trHeight w:val="2157"/>
          <w:jc w:val="center"/>
        </w:trPr>
        <w:tc>
          <w:tcPr>
            <w:tcW w:w="2575" w:type="dxa"/>
          </w:tcPr>
          <w:p w:rsidR="00354480" w:rsidRDefault="00354480">
            <w:pPr>
              <w:snapToGrid w:val="0"/>
              <w:rPr>
                <w:bCs/>
                <w:sz w:val="28"/>
              </w:rPr>
            </w:pPr>
            <w:r>
              <w:rPr>
                <w:bCs/>
                <w:sz w:val="28"/>
              </w:rPr>
              <w:t>Задачи 1 этапа (20</w:t>
            </w:r>
            <w:r w:rsidR="006F4024">
              <w:rPr>
                <w:bCs/>
                <w:sz w:val="28"/>
              </w:rPr>
              <w:t>10</w:t>
            </w:r>
            <w:r>
              <w:rPr>
                <w:bCs/>
                <w:sz w:val="28"/>
              </w:rPr>
              <w:t>-20</w:t>
            </w:r>
            <w:r w:rsidR="006F4024">
              <w:rPr>
                <w:bCs/>
                <w:sz w:val="28"/>
              </w:rPr>
              <w:t>12</w:t>
            </w:r>
            <w:r>
              <w:rPr>
                <w:bCs/>
                <w:sz w:val="28"/>
              </w:rPr>
              <w:t xml:space="preserve"> годы)</w:t>
            </w:r>
          </w:p>
          <w:p w:rsidR="00354480" w:rsidRDefault="00354480">
            <w:pPr>
              <w:rPr>
                <w:bCs/>
                <w:sz w:val="28"/>
              </w:rPr>
            </w:pPr>
          </w:p>
          <w:p w:rsidR="00354480" w:rsidRDefault="00354480">
            <w:pPr>
              <w:rPr>
                <w:bCs/>
                <w:sz w:val="28"/>
              </w:rPr>
            </w:pPr>
          </w:p>
          <w:p w:rsidR="00354480" w:rsidRDefault="00354480">
            <w:pPr>
              <w:rPr>
                <w:bCs/>
                <w:sz w:val="28"/>
              </w:rPr>
            </w:pPr>
          </w:p>
          <w:p w:rsidR="00354480" w:rsidRDefault="00354480">
            <w:pPr>
              <w:rPr>
                <w:bCs/>
                <w:sz w:val="28"/>
              </w:rPr>
            </w:pPr>
          </w:p>
          <w:p w:rsidR="00354480" w:rsidRDefault="00354480">
            <w:pPr>
              <w:rPr>
                <w:bCs/>
                <w:sz w:val="28"/>
              </w:rPr>
            </w:pPr>
          </w:p>
          <w:p w:rsidR="00354480" w:rsidRDefault="00354480">
            <w:pPr>
              <w:rPr>
                <w:bCs/>
                <w:sz w:val="28"/>
              </w:rPr>
            </w:pPr>
          </w:p>
          <w:p w:rsidR="00354480" w:rsidRDefault="00354480">
            <w:pPr>
              <w:rPr>
                <w:bCs/>
                <w:sz w:val="28"/>
              </w:rPr>
            </w:pPr>
          </w:p>
          <w:p w:rsidR="00354480" w:rsidRDefault="00354480">
            <w:pPr>
              <w:rPr>
                <w:bCs/>
                <w:sz w:val="28"/>
              </w:rPr>
            </w:pPr>
          </w:p>
          <w:p w:rsidR="00354480" w:rsidRDefault="00354480">
            <w:pPr>
              <w:rPr>
                <w:bCs/>
                <w:sz w:val="28"/>
              </w:rPr>
            </w:pPr>
          </w:p>
          <w:p w:rsidR="00354480" w:rsidRDefault="00354480">
            <w:pPr>
              <w:rPr>
                <w:bCs/>
                <w:sz w:val="28"/>
              </w:rPr>
            </w:pPr>
          </w:p>
          <w:p w:rsidR="00B06FF3" w:rsidRDefault="00B06FF3">
            <w:pPr>
              <w:rPr>
                <w:bCs/>
                <w:sz w:val="28"/>
              </w:rPr>
            </w:pPr>
          </w:p>
          <w:p w:rsidR="00354480" w:rsidRDefault="00354480">
            <w:pPr>
              <w:rPr>
                <w:bCs/>
                <w:sz w:val="28"/>
              </w:rPr>
            </w:pPr>
          </w:p>
          <w:p w:rsidR="00354480" w:rsidRDefault="0035448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Задачи 2 этапа (201</w:t>
            </w:r>
            <w:r w:rsidR="006F4024">
              <w:rPr>
                <w:bCs/>
                <w:sz w:val="28"/>
              </w:rPr>
              <w:t>2</w:t>
            </w:r>
            <w:r>
              <w:rPr>
                <w:bCs/>
                <w:sz w:val="28"/>
              </w:rPr>
              <w:t>-201</w:t>
            </w:r>
            <w:r w:rsidR="006F4024">
              <w:rPr>
                <w:bCs/>
                <w:sz w:val="28"/>
              </w:rPr>
              <w:t>4</w:t>
            </w:r>
            <w:r>
              <w:rPr>
                <w:bCs/>
                <w:sz w:val="28"/>
              </w:rPr>
              <w:t xml:space="preserve"> годы)</w:t>
            </w:r>
          </w:p>
          <w:p w:rsidR="00354480" w:rsidRDefault="00354480">
            <w:pPr>
              <w:rPr>
                <w:bCs/>
                <w:sz w:val="28"/>
              </w:rPr>
            </w:pPr>
          </w:p>
          <w:p w:rsidR="00354480" w:rsidRDefault="00354480">
            <w:pPr>
              <w:rPr>
                <w:bCs/>
                <w:sz w:val="28"/>
              </w:rPr>
            </w:pPr>
          </w:p>
        </w:tc>
        <w:tc>
          <w:tcPr>
            <w:tcW w:w="6540" w:type="dxa"/>
          </w:tcPr>
          <w:p w:rsidR="00354480" w:rsidRDefault="00354480" w:rsidP="00E73D7A">
            <w:pPr>
              <w:ind w:firstLine="2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Своевременное выявление, постановка на </w:t>
            </w:r>
            <w:r w:rsidR="00A35215">
              <w:rPr>
                <w:sz w:val="28"/>
              </w:rPr>
              <w:t xml:space="preserve"> внутришкольный </w:t>
            </w:r>
            <w:r>
              <w:rPr>
                <w:sz w:val="28"/>
              </w:rPr>
              <w:t xml:space="preserve">учет и проведение профилактической работы </w:t>
            </w:r>
            <w:r w:rsidR="00A35215">
              <w:rPr>
                <w:sz w:val="28"/>
              </w:rPr>
              <w:t>со стороны педагогического коллектива.</w:t>
            </w:r>
          </w:p>
          <w:p w:rsidR="00354480" w:rsidRDefault="00B06FF3" w:rsidP="00E73D7A">
            <w:pPr>
              <w:ind w:firstLine="25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="00354480">
              <w:rPr>
                <w:sz w:val="28"/>
              </w:rPr>
              <w:t xml:space="preserve">роведение профилактической </w:t>
            </w:r>
            <w:r>
              <w:rPr>
                <w:sz w:val="28"/>
              </w:rPr>
              <w:t>работы среди несовершеннолетних, страдающих алкоголизмом, наркоманией, токсикоманией или склонных к употреблению психоактивных веществ.</w:t>
            </w:r>
          </w:p>
          <w:p w:rsidR="00354480" w:rsidRDefault="00354480" w:rsidP="00E73D7A">
            <w:pPr>
              <w:pStyle w:val="310"/>
              <w:ind w:firstLine="25"/>
            </w:pPr>
            <w:r>
              <w:t>Совершенствование форм и содержания деятельности</w:t>
            </w:r>
            <w:r w:rsidR="00B06FF3">
              <w:t xml:space="preserve"> совета профилактики.</w:t>
            </w:r>
          </w:p>
          <w:p w:rsidR="00B06FF3" w:rsidRDefault="00B06FF3" w:rsidP="00E73D7A">
            <w:pPr>
              <w:pStyle w:val="310"/>
              <w:ind w:firstLine="25"/>
            </w:pPr>
            <w:r>
              <w:t>Создание в 2010 году школьной службы примирения.</w:t>
            </w:r>
          </w:p>
          <w:p w:rsidR="00354480" w:rsidRDefault="00354480" w:rsidP="00E73D7A">
            <w:pPr>
              <w:ind w:firstLine="2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Правовое просвещение несовершеннолетних и родителей. </w:t>
            </w:r>
          </w:p>
          <w:p w:rsidR="00354480" w:rsidRDefault="00354480" w:rsidP="00E73D7A">
            <w:pPr>
              <w:ind w:firstLine="25"/>
              <w:jc w:val="both"/>
              <w:rPr>
                <w:bCs/>
                <w:sz w:val="28"/>
              </w:rPr>
            </w:pPr>
            <w:r>
              <w:rPr>
                <w:sz w:val="28"/>
              </w:rPr>
              <w:t xml:space="preserve">Активное вовлечение несовершеннолетних в культурную, спортивную сферы жизни </w:t>
            </w:r>
            <w:r w:rsidR="00B06FF3">
              <w:rPr>
                <w:sz w:val="28"/>
              </w:rPr>
              <w:t xml:space="preserve"> школы.</w:t>
            </w:r>
            <w:r>
              <w:rPr>
                <w:bCs/>
                <w:sz w:val="28"/>
              </w:rPr>
              <w:t xml:space="preserve">       </w:t>
            </w:r>
          </w:p>
          <w:p w:rsidR="00354480" w:rsidRDefault="00354480">
            <w:pPr>
              <w:ind w:firstLine="570"/>
              <w:jc w:val="both"/>
              <w:rPr>
                <w:bCs/>
                <w:sz w:val="28"/>
              </w:rPr>
            </w:pPr>
          </w:p>
        </w:tc>
      </w:tr>
      <w:tr w:rsidR="00354480">
        <w:trPr>
          <w:jc w:val="center"/>
        </w:trPr>
        <w:tc>
          <w:tcPr>
            <w:tcW w:w="2575" w:type="dxa"/>
          </w:tcPr>
          <w:p w:rsidR="00354480" w:rsidRDefault="0035448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Сроки реализации (этапы)</w:t>
            </w:r>
          </w:p>
        </w:tc>
        <w:tc>
          <w:tcPr>
            <w:tcW w:w="6540" w:type="dxa"/>
          </w:tcPr>
          <w:p w:rsidR="00354480" w:rsidRDefault="0035448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20</w:t>
            </w:r>
            <w:r w:rsidR="006F4024">
              <w:rPr>
                <w:bCs/>
                <w:sz w:val="28"/>
              </w:rPr>
              <w:t>10</w:t>
            </w:r>
            <w:r>
              <w:rPr>
                <w:bCs/>
                <w:sz w:val="28"/>
              </w:rPr>
              <w:t>-201</w:t>
            </w:r>
            <w:r w:rsidR="006F4024">
              <w:rPr>
                <w:bCs/>
                <w:sz w:val="28"/>
              </w:rPr>
              <w:t>4</w:t>
            </w:r>
            <w:r>
              <w:rPr>
                <w:bCs/>
                <w:sz w:val="28"/>
              </w:rPr>
              <w:t xml:space="preserve"> годы</w:t>
            </w:r>
          </w:p>
          <w:p w:rsidR="00354480" w:rsidRDefault="0035448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 этап  - 20</w:t>
            </w:r>
            <w:r w:rsidR="006F4024">
              <w:rPr>
                <w:bCs/>
                <w:sz w:val="28"/>
              </w:rPr>
              <w:t>10</w:t>
            </w:r>
            <w:r>
              <w:rPr>
                <w:bCs/>
                <w:sz w:val="28"/>
              </w:rPr>
              <w:t>-20</w:t>
            </w:r>
            <w:r w:rsidR="006F4024">
              <w:rPr>
                <w:bCs/>
                <w:sz w:val="28"/>
              </w:rPr>
              <w:t>12</w:t>
            </w:r>
            <w:r>
              <w:rPr>
                <w:bCs/>
                <w:sz w:val="28"/>
              </w:rPr>
              <w:t xml:space="preserve"> годы;</w:t>
            </w:r>
          </w:p>
          <w:p w:rsidR="00354480" w:rsidRDefault="0035448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2 этап  - 20</w:t>
            </w:r>
            <w:r w:rsidR="006F4024">
              <w:rPr>
                <w:bCs/>
                <w:sz w:val="28"/>
              </w:rPr>
              <w:t>12</w:t>
            </w:r>
            <w:r>
              <w:rPr>
                <w:bCs/>
                <w:sz w:val="28"/>
              </w:rPr>
              <w:t>-201</w:t>
            </w:r>
            <w:r w:rsidR="006F4024">
              <w:rPr>
                <w:bCs/>
                <w:sz w:val="28"/>
              </w:rPr>
              <w:t>4</w:t>
            </w:r>
            <w:r>
              <w:rPr>
                <w:bCs/>
                <w:sz w:val="28"/>
              </w:rPr>
              <w:t xml:space="preserve"> годы.</w:t>
            </w:r>
          </w:p>
        </w:tc>
      </w:tr>
      <w:tr w:rsidR="00354480">
        <w:trPr>
          <w:jc w:val="center"/>
        </w:trPr>
        <w:tc>
          <w:tcPr>
            <w:tcW w:w="2575" w:type="dxa"/>
          </w:tcPr>
          <w:p w:rsidR="00354480" w:rsidRDefault="00354480">
            <w:pPr>
              <w:jc w:val="both"/>
              <w:rPr>
                <w:bCs/>
                <w:sz w:val="28"/>
              </w:rPr>
            </w:pPr>
          </w:p>
        </w:tc>
        <w:tc>
          <w:tcPr>
            <w:tcW w:w="6540" w:type="dxa"/>
          </w:tcPr>
          <w:p w:rsidR="00354480" w:rsidRDefault="00354480">
            <w:pPr>
              <w:jc w:val="both"/>
              <w:rPr>
                <w:bCs/>
                <w:sz w:val="28"/>
              </w:rPr>
            </w:pPr>
          </w:p>
        </w:tc>
      </w:tr>
      <w:tr w:rsidR="00354480">
        <w:trPr>
          <w:jc w:val="center"/>
        </w:trPr>
        <w:tc>
          <w:tcPr>
            <w:tcW w:w="2575" w:type="dxa"/>
          </w:tcPr>
          <w:p w:rsidR="00354480" w:rsidRDefault="00354480">
            <w:pPr>
              <w:snapToGrid w:val="0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Ожидаемые результаты</w:t>
            </w:r>
          </w:p>
        </w:tc>
        <w:tc>
          <w:tcPr>
            <w:tcW w:w="6540" w:type="dxa"/>
          </w:tcPr>
          <w:p w:rsidR="00354480" w:rsidRDefault="00354480" w:rsidP="00E73D7A">
            <w:pPr>
              <w:snapToGrid w:val="0"/>
              <w:ind w:firstLine="25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К концу 201</w:t>
            </w:r>
            <w:r w:rsidR="006F4024">
              <w:rPr>
                <w:bCs/>
                <w:sz w:val="28"/>
              </w:rPr>
              <w:t>4</w:t>
            </w:r>
            <w:r>
              <w:rPr>
                <w:bCs/>
                <w:sz w:val="28"/>
              </w:rPr>
              <w:t xml:space="preserve"> года будет создана целостная система профилактики правонарушений среди несовершеннолетних </w:t>
            </w:r>
            <w:r w:rsidR="00B06FF3">
              <w:rPr>
                <w:bCs/>
                <w:sz w:val="28"/>
              </w:rPr>
              <w:t xml:space="preserve">сш№16. </w:t>
            </w:r>
            <w:r>
              <w:rPr>
                <w:bCs/>
                <w:sz w:val="28"/>
              </w:rPr>
              <w:t>Планируется проведение комплекса мероприятий с несовершеннолетними и участниками социально-педагогического процесса по совершенствованию социального партнерства и эффективности профилактики правонарушений</w:t>
            </w:r>
            <w:r w:rsidR="00B06FF3">
              <w:rPr>
                <w:bCs/>
                <w:sz w:val="28"/>
              </w:rPr>
              <w:t>.</w:t>
            </w:r>
            <w:r>
              <w:rPr>
                <w:bCs/>
                <w:sz w:val="28"/>
              </w:rPr>
              <w:t xml:space="preserve"> </w:t>
            </w:r>
          </w:p>
        </w:tc>
      </w:tr>
    </w:tbl>
    <w:p w:rsidR="00354480" w:rsidRDefault="00354480"/>
    <w:p w:rsidR="00EF32F5" w:rsidRDefault="00EF32F5"/>
    <w:p w:rsidR="00354480" w:rsidRDefault="00354480">
      <w:pPr>
        <w:numPr>
          <w:ilvl w:val="0"/>
          <w:numId w:val="3"/>
        </w:numPr>
        <w:tabs>
          <w:tab w:val="left" w:pos="720"/>
        </w:tabs>
        <w:jc w:val="center"/>
        <w:rPr>
          <w:b/>
          <w:sz w:val="28"/>
        </w:rPr>
      </w:pPr>
      <w:r>
        <w:rPr>
          <w:b/>
          <w:sz w:val="28"/>
        </w:rPr>
        <w:t>Введение</w:t>
      </w:r>
    </w:p>
    <w:p w:rsidR="00354480" w:rsidRDefault="00354480">
      <w:pPr>
        <w:ind w:left="360"/>
        <w:rPr>
          <w:b/>
          <w:sz w:val="28"/>
        </w:rPr>
      </w:pPr>
    </w:p>
    <w:p w:rsidR="00D87098" w:rsidRPr="00D87098" w:rsidRDefault="00D87098" w:rsidP="00D87098">
      <w:pPr>
        <w:pStyle w:val="1"/>
        <w:tabs>
          <w:tab w:val="left" w:pos="0"/>
        </w:tabs>
        <w:jc w:val="both"/>
        <w:rPr>
          <w:bCs/>
          <w:szCs w:val="28"/>
        </w:rPr>
      </w:pPr>
      <w:r>
        <w:t xml:space="preserve">     </w:t>
      </w:r>
      <w:r w:rsidR="00354480">
        <w:t xml:space="preserve">Комплексная  программа профилактики правонарушений среди несовершеннолетних в </w:t>
      </w:r>
      <w:r w:rsidRPr="00B25463">
        <w:rPr>
          <w:bCs/>
        </w:rPr>
        <w:t>ГУ «Средняя школа №16 отдела образования акимата города Костаная»</w:t>
      </w:r>
      <w:r>
        <w:rPr>
          <w:bCs/>
        </w:rPr>
        <w:t xml:space="preserve"> </w:t>
      </w:r>
      <w:r w:rsidRPr="00B25463">
        <w:rPr>
          <w:bCs/>
        </w:rPr>
        <w:t>на 2010 – 2014 годы</w:t>
      </w:r>
      <w:r>
        <w:rPr>
          <w:bCs/>
        </w:rPr>
        <w:t xml:space="preserve"> </w:t>
      </w:r>
      <w:r>
        <w:t xml:space="preserve"> </w:t>
      </w:r>
      <w:r w:rsidR="00354480">
        <w:t xml:space="preserve">(далее – Программа) разработана в соответствии с </w:t>
      </w:r>
      <w:r w:rsidR="00354480">
        <w:rPr>
          <w:bCs/>
        </w:rPr>
        <w:t>Законом Республики Казахстан «О профилактике правонарушений</w:t>
      </w:r>
      <w:r>
        <w:rPr>
          <w:bCs/>
        </w:rPr>
        <w:t>»</w:t>
      </w:r>
      <w:r w:rsidR="00354480">
        <w:rPr>
          <w:bCs/>
        </w:rPr>
        <w:t>, региональной программой профилактики правонарушений и борьбы с преступностью в Костанайс</w:t>
      </w:r>
      <w:r>
        <w:rPr>
          <w:bCs/>
        </w:rPr>
        <w:t xml:space="preserve">кой области на 2007-2011 годы, </w:t>
      </w:r>
      <w:r w:rsidR="008B53BB">
        <w:rPr>
          <w:bCs/>
        </w:rPr>
        <w:t>городской программой профилактики правонарушений среди несовершеннолетних в городе Костанае на 2008-2011 годы.</w:t>
      </w:r>
    </w:p>
    <w:p w:rsidR="008B53BB" w:rsidRPr="008B53BB" w:rsidRDefault="00354480" w:rsidP="00D87098">
      <w:pPr>
        <w:pStyle w:val="1"/>
        <w:tabs>
          <w:tab w:val="left" w:pos="0"/>
        </w:tabs>
        <w:jc w:val="both"/>
        <w:rPr>
          <w:bCs/>
          <w:szCs w:val="28"/>
        </w:rPr>
      </w:pPr>
      <w:r>
        <w:t>Необходимость разраб</w:t>
      </w:r>
      <w:r w:rsidR="00B06FF3">
        <w:t>отки данной Программы  обусловлена следующим:</w:t>
      </w:r>
    </w:p>
    <w:p w:rsidR="008B53BB" w:rsidRDefault="00B06FF3" w:rsidP="008B53BB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B53BB">
        <w:rPr>
          <w:sz w:val="28"/>
          <w:szCs w:val="28"/>
        </w:rPr>
        <w:t>вели</w:t>
      </w:r>
      <w:r>
        <w:rPr>
          <w:sz w:val="28"/>
          <w:szCs w:val="28"/>
        </w:rPr>
        <w:t>чение</w:t>
      </w:r>
      <w:r w:rsidR="008B53BB">
        <w:rPr>
          <w:sz w:val="28"/>
          <w:szCs w:val="28"/>
        </w:rPr>
        <w:t xml:space="preserve">  числ</w:t>
      </w:r>
      <w:r>
        <w:rPr>
          <w:sz w:val="28"/>
          <w:szCs w:val="28"/>
        </w:rPr>
        <w:t>а</w:t>
      </w:r>
      <w:r w:rsidR="008B53BB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8B53BB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8B53BB">
        <w:rPr>
          <w:sz w:val="28"/>
          <w:szCs w:val="28"/>
        </w:rPr>
        <w:t xml:space="preserve">щихся, состоящих на учете в ОДН УВД  города </w:t>
      </w:r>
      <w:r>
        <w:rPr>
          <w:sz w:val="28"/>
          <w:szCs w:val="28"/>
        </w:rPr>
        <w:t xml:space="preserve">Костаная </w:t>
      </w:r>
      <w:r w:rsidR="008B53BB">
        <w:rPr>
          <w:sz w:val="28"/>
          <w:szCs w:val="28"/>
        </w:rPr>
        <w:t>(с 5 в</w:t>
      </w:r>
      <w:r>
        <w:rPr>
          <w:sz w:val="28"/>
          <w:szCs w:val="28"/>
        </w:rPr>
        <w:t xml:space="preserve"> 2009 году  до 8 в 2010 году). </w:t>
      </w:r>
      <w:r w:rsidR="008B53BB">
        <w:rPr>
          <w:sz w:val="28"/>
          <w:szCs w:val="28"/>
        </w:rPr>
        <w:t xml:space="preserve">Основными причинами постановки на учет являются: эпизодическое употребление  каннабиоидов (1 случай), самовольный уход из дома (3 случая), уклонение от образования (3 случая), нанесение телесных повреждений (1 случай). </w:t>
      </w:r>
    </w:p>
    <w:p w:rsidR="008B53BB" w:rsidRDefault="008B53BB" w:rsidP="008B5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Сравнительный анализ сведений по привлечению к уголовной ответственности несовершеннолетних </w:t>
      </w:r>
      <w:r w:rsidR="00B06FF3">
        <w:rPr>
          <w:sz w:val="28"/>
          <w:szCs w:val="28"/>
        </w:rPr>
        <w:t>школы</w:t>
      </w:r>
      <w:r>
        <w:rPr>
          <w:sz w:val="28"/>
          <w:szCs w:val="28"/>
        </w:rPr>
        <w:t xml:space="preserve"> за 2007-2010 гг.  показал следующее:</w:t>
      </w:r>
    </w:p>
    <w:p w:rsidR="008B53BB" w:rsidRDefault="008B53BB" w:rsidP="008B53BB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 – 1</w:t>
      </w:r>
    </w:p>
    <w:p w:rsidR="008B53BB" w:rsidRDefault="008B53BB" w:rsidP="008B53BB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 – 2</w:t>
      </w:r>
    </w:p>
    <w:p w:rsidR="008B53BB" w:rsidRDefault="008B53BB" w:rsidP="008B53BB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 – 2</w:t>
      </w:r>
    </w:p>
    <w:p w:rsidR="008B53BB" w:rsidRDefault="008B53BB" w:rsidP="008B5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6 месяцев 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 - 1</w:t>
      </w:r>
    </w:p>
    <w:p w:rsidR="00B82D2E" w:rsidRDefault="00B82D2E" w:rsidP="00B82D2E">
      <w:pPr>
        <w:pStyle w:val="21"/>
        <w:ind w:firstLine="708"/>
      </w:pPr>
      <w:r>
        <w:t>Реализация программы предполагает создание комплексной системы мер по предупреждению правонарушений среди несовершеннолетних на основе координации действий всех заинтересованных ведомств при соблюдении принципов комплексности и результативности, выполнимости, преемственности, системности, адресной направленности.</w:t>
      </w:r>
    </w:p>
    <w:p w:rsidR="008B53BB" w:rsidRDefault="008B53BB" w:rsidP="00436B19">
      <w:pPr>
        <w:pStyle w:val="1"/>
        <w:numPr>
          <w:ilvl w:val="0"/>
          <w:numId w:val="0"/>
        </w:numPr>
        <w:jc w:val="both"/>
        <w:rPr>
          <w:bCs/>
          <w:szCs w:val="28"/>
        </w:rPr>
      </w:pPr>
    </w:p>
    <w:p w:rsidR="00B82D2E" w:rsidRDefault="00B82D2E" w:rsidP="00B82D2E">
      <w:pPr>
        <w:ind w:left="360"/>
        <w:jc w:val="center"/>
        <w:rPr>
          <w:b/>
          <w:sz w:val="28"/>
        </w:rPr>
      </w:pPr>
    </w:p>
    <w:p w:rsidR="00B82D2E" w:rsidRDefault="00B82D2E" w:rsidP="00B82D2E">
      <w:pPr>
        <w:ind w:left="360"/>
        <w:jc w:val="center"/>
        <w:rPr>
          <w:b/>
          <w:sz w:val="28"/>
        </w:rPr>
      </w:pPr>
    </w:p>
    <w:p w:rsidR="006636A2" w:rsidRDefault="006636A2" w:rsidP="00B82D2E">
      <w:pPr>
        <w:ind w:left="360"/>
        <w:jc w:val="center"/>
        <w:rPr>
          <w:b/>
          <w:sz w:val="28"/>
        </w:rPr>
      </w:pPr>
    </w:p>
    <w:p w:rsidR="00B82D2E" w:rsidRDefault="00B82D2E" w:rsidP="00B82D2E">
      <w:pPr>
        <w:ind w:left="360"/>
        <w:jc w:val="center"/>
        <w:rPr>
          <w:b/>
          <w:sz w:val="28"/>
        </w:rPr>
      </w:pPr>
    </w:p>
    <w:p w:rsidR="00354480" w:rsidRDefault="00B82D2E" w:rsidP="00B82D2E">
      <w:pPr>
        <w:ind w:left="360"/>
        <w:jc w:val="center"/>
        <w:rPr>
          <w:b/>
          <w:sz w:val="28"/>
        </w:rPr>
      </w:pPr>
      <w:r>
        <w:rPr>
          <w:b/>
          <w:sz w:val="28"/>
        </w:rPr>
        <w:t xml:space="preserve">3. </w:t>
      </w:r>
      <w:r w:rsidR="00354480">
        <w:rPr>
          <w:b/>
          <w:sz w:val="28"/>
        </w:rPr>
        <w:t>Анализ современного состояния проблемы</w:t>
      </w:r>
    </w:p>
    <w:p w:rsidR="00354480" w:rsidRDefault="00354480">
      <w:pPr>
        <w:ind w:left="360"/>
        <w:rPr>
          <w:b/>
          <w:sz w:val="28"/>
        </w:rPr>
      </w:pPr>
    </w:p>
    <w:p w:rsidR="00D87098" w:rsidRPr="00D07AD6" w:rsidRDefault="00354480" w:rsidP="00D87098">
      <w:pPr>
        <w:jc w:val="both"/>
        <w:rPr>
          <w:sz w:val="28"/>
          <w:szCs w:val="28"/>
        </w:rPr>
      </w:pPr>
      <w:r>
        <w:rPr>
          <w:color w:val="FF0000"/>
          <w:szCs w:val="28"/>
        </w:rPr>
        <w:t xml:space="preserve">     </w:t>
      </w:r>
      <w:r w:rsidR="00D87098" w:rsidRPr="00D07AD6">
        <w:rPr>
          <w:sz w:val="28"/>
          <w:szCs w:val="28"/>
        </w:rPr>
        <w:t>Деятельность по профила</w:t>
      </w:r>
      <w:r w:rsidR="00D87098">
        <w:rPr>
          <w:sz w:val="28"/>
          <w:szCs w:val="28"/>
        </w:rPr>
        <w:t>к</w:t>
      </w:r>
      <w:r w:rsidR="00D87098" w:rsidRPr="00D07AD6">
        <w:rPr>
          <w:sz w:val="28"/>
          <w:szCs w:val="28"/>
        </w:rPr>
        <w:t>тике и предупреждению правон</w:t>
      </w:r>
      <w:r w:rsidR="00D87098">
        <w:rPr>
          <w:sz w:val="28"/>
          <w:szCs w:val="28"/>
        </w:rPr>
        <w:t xml:space="preserve">арушений среди учащихся в ГУ </w:t>
      </w:r>
      <w:r w:rsidR="00D87098" w:rsidRPr="00D07AD6">
        <w:rPr>
          <w:sz w:val="28"/>
          <w:szCs w:val="28"/>
        </w:rPr>
        <w:t xml:space="preserve"> </w:t>
      </w:r>
      <w:r w:rsidR="00D87098" w:rsidRPr="000877AD">
        <w:rPr>
          <w:sz w:val="28"/>
          <w:szCs w:val="28"/>
        </w:rPr>
        <w:t>«Средняя школа №16 отдела образования акимата г. Костаная»</w:t>
      </w:r>
      <w:r w:rsidR="00D87098" w:rsidRPr="00631F7B">
        <w:rPr>
          <w:b/>
          <w:sz w:val="28"/>
          <w:szCs w:val="28"/>
        </w:rPr>
        <w:t xml:space="preserve"> </w:t>
      </w:r>
      <w:r w:rsidR="00D87098" w:rsidRPr="00D07AD6">
        <w:rPr>
          <w:sz w:val="28"/>
          <w:szCs w:val="28"/>
        </w:rPr>
        <w:t>регламентируется государственными правовыми ак</w:t>
      </w:r>
      <w:r w:rsidR="00D87098">
        <w:rPr>
          <w:sz w:val="28"/>
          <w:szCs w:val="28"/>
        </w:rPr>
        <w:t xml:space="preserve">тами: Закон «Об образовании РК», Закон «О правах ребенка в РК», </w:t>
      </w:r>
      <w:r w:rsidR="00D87098" w:rsidRPr="00D07AD6">
        <w:rPr>
          <w:bCs/>
          <w:sz w:val="28"/>
          <w:szCs w:val="28"/>
        </w:rPr>
        <w:t xml:space="preserve">Конвенция  ООН </w:t>
      </w:r>
      <w:r w:rsidR="00D87098">
        <w:rPr>
          <w:bCs/>
          <w:sz w:val="28"/>
          <w:szCs w:val="28"/>
        </w:rPr>
        <w:t>«О</w:t>
      </w:r>
      <w:r w:rsidR="00D87098" w:rsidRPr="00D07AD6">
        <w:rPr>
          <w:bCs/>
          <w:sz w:val="28"/>
          <w:szCs w:val="28"/>
        </w:rPr>
        <w:t xml:space="preserve"> правах</w:t>
      </w:r>
      <w:r w:rsidR="00D87098" w:rsidRPr="00D07AD6">
        <w:rPr>
          <w:sz w:val="28"/>
          <w:szCs w:val="28"/>
        </w:rPr>
        <w:t xml:space="preserve"> ребёнка</w:t>
      </w:r>
      <w:r w:rsidR="00D87098">
        <w:rPr>
          <w:sz w:val="28"/>
          <w:szCs w:val="28"/>
        </w:rPr>
        <w:t>»</w:t>
      </w:r>
      <w:r w:rsidR="00D87098" w:rsidRPr="00D07AD6">
        <w:rPr>
          <w:sz w:val="28"/>
          <w:szCs w:val="28"/>
        </w:rPr>
        <w:t>,</w:t>
      </w:r>
      <w:r w:rsidR="00D87098">
        <w:rPr>
          <w:sz w:val="28"/>
          <w:szCs w:val="28"/>
        </w:rPr>
        <w:t xml:space="preserve"> Закон «О браке и семье», </w:t>
      </w:r>
      <w:r w:rsidR="00D87098" w:rsidRPr="00D07AD6">
        <w:rPr>
          <w:sz w:val="28"/>
          <w:szCs w:val="28"/>
        </w:rPr>
        <w:t>Закон РК «О профилактике правонарушений среди несовершеннолетних и предупреждении детской безнадзорности и беспризорности»</w:t>
      </w:r>
      <w:r w:rsidR="00D87098">
        <w:rPr>
          <w:sz w:val="28"/>
          <w:szCs w:val="28"/>
        </w:rPr>
        <w:t xml:space="preserve">,  </w:t>
      </w:r>
      <w:r w:rsidR="00D87098" w:rsidRPr="00D07AD6">
        <w:rPr>
          <w:sz w:val="28"/>
          <w:szCs w:val="28"/>
        </w:rPr>
        <w:t>Комплексная программа воспитания в учреждениях образовании РК», Кодекс РК о  здоровье народа и др.  Профилактическая  работа строится в соответствии с  городской Программой профилактики правонарушений среди несовершеннолетних на 2008-2011 гг.</w:t>
      </w:r>
    </w:p>
    <w:p w:rsidR="00D87098" w:rsidRPr="00370093" w:rsidRDefault="00EB7134" w:rsidP="00D870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Социальный паспорт школы показал следующее: </w:t>
      </w:r>
      <w:r w:rsidR="00D87098" w:rsidRPr="00D07AD6">
        <w:rPr>
          <w:sz w:val="28"/>
          <w:szCs w:val="28"/>
        </w:rPr>
        <w:t>детей из многодетных  семей – 18 (2,</w:t>
      </w:r>
      <w:r w:rsidR="00D87098" w:rsidRPr="009C5DB2">
        <w:rPr>
          <w:sz w:val="28"/>
          <w:szCs w:val="28"/>
        </w:rPr>
        <w:t>1</w:t>
      </w:r>
      <w:r w:rsidR="00D87098" w:rsidRPr="00D07AD6">
        <w:rPr>
          <w:sz w:val="28"/>
          <w:szCs w:val="28"/>
        </w:rPr>
        <w:t xml:space="preserve">%) -  17(2%) в </w:t>
      </w:r>
      <w:smartTag w:uri="urn:schemas-microsoft-com:office:smarttags" w:element="metricconverter">
        <w:smartTagPr>
          <w:attr w:name="ProductID" w:val="2009 г"/>
        </w:smartTagPr>
        <w:r w:rsidR="00D87098" w:rsidRPr="00D07AD6">
          <w:rPr>
            <w:sz w:val="28"/>
            <w:szCs w:val="28"/>
          </w:rPr>
          <w:t>2009 г</w:t>
        </w:r>
      </w:smartTag>
      <w:r w:rsidR="00D87098" w:rsidRPr="00D07AD6">
        <w:rPr>
          <w:sz w:val="28"/>
          <w:szCs w:val="28"/>
        </w:rPr>
        <w:t>.;  20</w:t>
      </w:r>
      <w:r w:rsidR="00D87098">
        <w:rPr>
          <w:sz w:val="28"/>
          <w:szCs w:val="28"/>
        </w:rPr>
        <w:t xml:space="preserve"> (2,</w:t>
      </w:r>
      <w:r w:rsidR="00D87098" w:rsidRPr="009C5DB2">
        <w:rPr>
          <w:sz w:val="28"/>
          <w:szCs w:val="28"/>
        </w:rPr>
        <w:t>4</w:t>
      </w:r>
      <w:r w:rsidR="00D87098" w:rsidRPr="00D07AD6">
        <w:rPr>
          <w:sz w:val="28"/>
          <w:szCs w:val="28"/>
        </w:rPr>
        <w:t xml:space="preserve">%)  учащихся из семей, имеющих социальный код  - 21 (2,6%) в </w:t>
      </w:r>
      <w:smartTag w:uri="urn:schemas-microsoft-com:office:smarttags" w:element="metricconverter">
        <w:smartTagPr>
          <w:attr w:name="ProductID" w:val="2009 г"/>
        </w:smartTagPr>
        <w:r w:rsidR="00D87098" w:rsidRPr="00D07AD6">
          <w:rPr>
            <w:sz w:val="28"/>
            <w:szCs w:val="28"/>
          </w:rPr>
          <w:t>2009 г</w:t>
        </w:r>
      </w:smartTag>
      <w:r w:rsidR="00D87098" w:rsidRPr="00D07AD6">
        <w:rPr>
          <w:sz w:val="28"/>
          <w:szCs w:val="28"/>
        </w:rPr>
        <w:t>.; учащихся из социаль</w:t>
      </w:r>
      <w:r w:rsidR="00D87098">
        <w:rPr>
          <w:sz w:val="28"/>
          <w:szCs w:val="28"/>
        </w:rPr>
        <w:t>но-неблагополучных семей -3 (0,</w:t>
      </w:r>
      <w:r w:rsidR="00D87098" w:rsidRPr="009C5DB2">
        <w:rPr>
          <w:sz w:val="28"/>
          <w:szCs w:val="28"/>
        </w:rPr>
        <w:t>3</w:t>
      </w:r>
      <w:r w:rsidR="00D87098" w:rsidRPr="00D07AD6">
        <w:rPr>
          <w:sz w:val="28"/>
          <w:szCs w:val="28"/>
        </w:rPr>
        <w:t>%)- 1</w:t>
      </w:r>
      <w:r w:rsidR="00D87098" w:rsidRPr="009C5DB2">
        <w:rPr>
          <w:sz w:val="28"/>
          <w:szCs w:val="28"/>
        </w:rPr>
        <w:t>0</w:t>
      </w:r>
      <w:r w:rsidR="00D87098" w:rsidRPr="00D07AD6">
        <w:rPr>
          <w:sz w:val="28"/>
          <w:szCs w:val="28"/>
        </w:rPr>
        <w:t xml:space="preserve"> (1,3%) в </w:t>
      </w:r>
      <w:smartTag w:uri="urn:schemas-microsoft-com:office:smarttags" w:element="metricconverter">
        <w:smartTagPr>
          <w:attr w:name="ProductID" w:val="2009 г"/>
        </w:smartTagPr>
        <w:r w:rsidR="00D87098" w:rsidRPr="00D07AD6">
          <w:rPr>
            <w:sz w:val="28"/>
            <w:szCs w:val="28"/>
          </w:rPr>
          <w:t>2009 г</w:t>
        </w:r>
      </w:smartTag>
      <w:r w:rsidR="00D87098" w:rsidRPr="00D07AD6">
        <w:rPr>
          <w:sz w:val="28"/>
          <w:szCs w:val="28"/>
        </w:rPr>
        <w:t>.; 8</w:t>
      </w:r>
      <w:r w:rsidR="00D87098">
        <w:rPr>
          <w:sz w:val="28"/>
          <w:szCs w:val="28"/>
        </w:rPr>
        <w:t xml:space="preserve"> (</w:t>
      </w:r>
      <w:r w:rsidR="00D87098" w:rsidRPr="009C5DB2">
        <w:rPr>
          <w:sz w:val="28"/>
          <w:szCs w:val="28"/>
        </w:rPr>
        <w:t>0</w:t>
      </w:r>
      <w:r w:rsidR="00D87098">
        <w:rPr>
          <w:sz w:val="28"/>
          <w:szCs w:val="28"/>
        </w:rPr>
        <w:t>,95</w:t>
      </w:r>
      <w:r w:rsidR="00D87098" w:rsidRPr="00D07AD6">
        <w:rPr>
          <w:sz w:val="28"/>
          <w:szCs w:val="28"/>
        </w:rPr>
        <w:t xml:space="preserve">%) учащихся из числа сирот и детей, оставшихся без попечения родителей - 11 (1,3%) в </w:t>
      </w:r>
      <w:smartTag w:uri="urn:schemas-microsoft-com:office:smarttags" w:element="metricconverter">
        <w:smartTagPr>
          <w:attr w:name="ProductID" w:val="2009 г"/>
        </w:smartTagPr>
        <w:r w:rsidR="00D87098" w:rsidRPr="00D07AD6">
          <w:rPr>
            <w:sz w:val="28"/>
            <w:szCs w:val="28"/>
          </w:rPr>
          <w:t>2009 г</w:t>
        </w:r>
      </w:smartTag>
      <w:r w:rsidR="00D87098" w:rsidRPr="00D07AD6">
        <w:rPr>
          <w:sz w:val="28"/>
          <w:szCs w:val="28"/>
        </w:rPr>
        <w:t xml:space="preserve">.; семей, состоящих на учете в ОДН УВД г. Костаная – 2 (0,2%) -  3 (0,4%)  в </w:t>
      </w:r>
      <w:smartTag w:uri="urn:schemas-microsoft-com:office:smarttags" w:element="metricconverter">
        <w:smartTagPr>
          <w:attr w:name="ProductID" w:val="2009 г"/>
        </w:smartTagPr>
        <w:r w:rsidR="00D87098" w:rsidRPr="00D07AD6">
          <w:rPr>
            <w:sz w:val="28"/>
            <w:szCs w:val="28"/>
          </w:rPr>
          <w:t>2009 г</w:t>
        </w:r>
      </w:smartTag>
      <w:r w:rsidR="00D87098" w:rsidRPr="00A509BA">
        <w:rPr>
          <w:sz w:val="28"/>
          <w:szCs w:val="28"/>
        </w:rPr>
        <w:t>.</w:t>
      </w:r>
      <w:r w:rsidR="00D87098">
        <w:rPr>
          <w:sz w:val="28"/>
          <w:szCs w:val="28"/>
        </w:rPr>
        <w:t xml:space="preserve">; </w:t>
      </w:r>
      <w:r w:rsidR="00D87098" w:rsidRPr="00A509BA">
        <w:rPr>
          <w:sz w:val="28"/>
          <w:szCs w:val="28"/>
        </w:rPr>
        <w:t xml:space="preserve"> </w:t>
      </w:r>
      <w:r w:rsidR="00D87098">
        <w:rPr>
          <w:sz w:val="28"/>
          <w:szCs w:val="28"/>
        </w:rPr>
        <w:t>под патронатом в семьях -</w:t>
      </w:r>
      <w:r w:rsidR="00D87098" w:rsidRPr="00370093">
        <w:rPr>
          <w:sz w:val="28"/>
          <w:szCs w:val="28"/>
        </w:rPr>
        <w:t>1</w:t>
      </w:r>
      <w:r w:rsidR="00D87098">
        <w:rPr>
          <w:sz w:val="28"/>
          <w:szCs w:val="28"/>
        </w:rPr>
        <w:t xml:space="preserve"> (0,1%) – 1 (0,1%) в </w:t>
      </w:r>
      <w:smartTag w:uri="urn:schemas-microsoft-com:office:smarttags" w:element="metricconverter">
        <w:smartTagPr>
          <w:attr w:name="ProductID" w:val="2009 г"/>
        </w:smartTagPr>
        <w:r w:rsidR="00D87098">
          <w:rPr>
            <w:sz w:val="28"/>
            <w:szCs w:val="28"/>
          </w:rPr>
          <w:t>2009 г</w:t>
        </w:r>
      </w:smartTag>
      <w:r w:rsidR="00D87098">
        <w:rPr>
          <w:sz w:val="28"/>
          <w:szCs w:val="28"/>
        </w:rPr>
        <w:t>.</w:t>
      </w:r>
      <w:r w:rsidR="00D87098" w:rsidRPr="00C9090A">
        <w:rPr>
          <w:sz w:val="28"/>
          <w:szCs w:val="28"/>
        </w:rPr>
        <w:t xml:space="preserve"> </w:t>
      </w:r>
    </w:p>
    <w:p w:rsidR="00D87098" w:rsidRPr="00D07AD6" w:rsidRDefault="00D87098" w:rsidP="00D87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07AD6">
        <w:rPr>
          <w:sz w:val="28"/>
          <w:szCs w:val="28"/>
        </w:rPr>
        <w:t>На  всех видах учета состоит 40 учащихся (</w:t>
      </w:r>
      <w:r>
        <w:rPr>
          <w:sz w:val="28"/>
          <w:szCs w:val="28"/>
        </w:rPr>
        <w:t>4,7</w:t>
      </w:r>
      <w:r w:rsidRPr="00D07AD6">
        <w:rPr>
          <w:sz w:val="28"/>
          <w:szCs w:val="28"/>
        </w:rPr>
        <w:t xml:space="preserve">%)  - 47  (6%) в </w:t>
      </w:r>
      <w:smartTag w:uri="urn:schemas-microsoft-com:office:smarttags" w:element="metricconverter">
        <w:smartTagPr>
          <w:attr w:name="ProductID" w:val="2009 г"/>
        </w:smartTagPr>
        <w:r w:rsidRPr="00D07AD6">
          <w:rPr>
            <w:sz w:val="28"/>
            <w:szCs w:val="28"/>
          </w:rPr>
          <w:t>2009 г</w:t>
        </w:r>
      </w:smartTag>
      <w:r w:rsidRPr="00D07AD6">
        <w:rPr>
          <w:sz w:val="28"/>
          <w:szCs w:val="28"/>
        </w:rPr>
        <w:t>.,   из них:  на учете «группы риска» - 21  человек  (</w:t>
      </w:r>
      <w:r>
        <w:rPr>
          <w:sz w:val="28"/>
          <w:szCs w:val="28"/>
        </w:rPr>
        <w:t>2,5</w:t>
      </w:r>
      <w:r w:rsidRPr="00D07AD6">
        <w:rPr>
          <w:sz w:val="28"/>
          <w:szCs w:val="28"/>
        </w:rPr>
        <w:t xml:space="preserve">%)  - 30  (3%) в </w:t>
      </w:r>
      <w:smartTag w:uri="urn:schemas-microsoft-com:office:smarttags" w:element="metricconverter">
        <w:smartTagPr>
          <w:attr w:name="ProductID" w:val="2009 г"/>
        </w:smartTagPr>
        <w:r w:rsidRPr="00D07AD6">
          <w:rPr>
            <w:sz w:val="28"/>
            <w:szCs w:val="28"/>
          </w:rPr>
          <w:t>2009 г</w:t>
        </w:r>
      </w:smartTag>
      <w:r w:rsidRPr="00D07AD6">
        <w:rPr>
          <w:sz w:val="28"/>
          <w:szCs w:val="28"/>
        </w:rPr>
        <w:t>.; на учете ВШК – 11 (1</w:t>
      </w:r>
      <w:r>
        <w:rPr>
          <w:sz w:val="28"/>
          <w:szCs w:val="28"/>
        </w:rPr>
        <w:t>,3</w:t>
      </w:r>
      <w:r w:rsidRPr="00D07AD6">
        <w:rPr>
          <w:sz w:val="28"/>
          <w:szCs w:val="28"/>
        </w:rPr>
        <w:t xml:space="preserve">%)   - 12 (1%)  в </w:t>
      </w:r>
      <w:smartTag w:uri="urn:schemas-microsoft-com:office:smarttags" w:element="metricconverter">
        <w:smartTagPr>
          <w:attr w:name="ProductID" w:val="2009 г"/>
        </w:smartTagPr>
        <w:r w:rsidRPr="00D07AD6">
          <w:rPr>
            <w:sz w:val="28"/>
            <w:szCs w:val="28"/>
          </w:rPr>
          <w:t>2009 г</w:t>
        </w:r>
      </w:smartTag>
      <w:r w:rsidRPr="00D07AD6">
        <w:rPr>
          <w:sz w:val="28"/>
          <w:szCs w:val="28"/>
        </w:rPr>
        <w:t>.;  на учете ОДН  УВД  г. Костаная – 8</w:t>
      </w:r>
      <w:r>
        <w:rPr>
          <w:sz w:val="28"/>
          <w:szCs w:val="28"/>
        </w:rPr>
        <w:t xml:space="preserve"> (0,95</w:t>
      </w:r>
      <w:r w:rsidRPr="00D07AD6">
        <w:rPr>
          <w:sz w:val="28"/>
          <w:szCs w:val="28"/>
        </w:rPr>
        <w:t xml:space="preserve">%)  - 5 (о,6%) </w:t>
      </w:r>
      <w:r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</w:t>
      </w:r>
      <w:r w:rsidRPr="00D07AD6">
        <w:rPr>
          <w:sz w:val="28"/>
          <w:szCs w:val="28"/>
        </w:rPr>
        <w:t xml:space="preserve"> </w:t>
      </w:r>
    </w:p>
    <w:p w:rsidR="00D87098" w:rsidRDefault="00D31AEF" w:rsidP="00D87098">
      <w:pPr>
        <w:jc w:val="center"/>
        <w:rPr>
          <w:sz w:val="28"/>
          <w:szCs w:val="28"/>
        </w:rPr>
      </w:pPr>
      <w:r w:rsidRPr="00B82D2E">
        <w:rPr>
          <w:noProof/>
          <w:sz w:val="28"/>
          <w:szCs w:val="28"/>
          <w:lang w:eastAsia="ru-RU"/>
        </w:rPr>
        <w:drawing>
          <wp:inline distT="0" distB="0" distL="0" distR="0">
            <wp:extent cx="3409950" cy="1466850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87098" w:rsidRPr="00D012FD" w:rsidRDefault="00D87098" w:rsidP="00D87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012FD">
        <w:rPr>
          <w:sz w:val="28"/>
          <w:szCs w:val="28"/>
        </w:rPr>
        <w:t>Социальный паспорт школы  показывает, что 6,2  % несовершеннолетних находится в трудной жизненной ситуации.</w:t>
      </w:r>
    </w:p>
    <w:p w:rsidR="00D87098" w:rsidRPr="00D07AD6" w:rsidRDefault="00D87098" w:rsidP="00D87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07AD6">
        <w:rPr>
          <w:sz w:val="28"/>
          <w:szCs w:val="28"/>
        </w:rPr>
        <w:t xml:space="preserve">Анализ категории семей, в которых воспитывались несовершеннолетние, совершившие преступления, выявил, что из </w:t>
      </w:r>
      <w:r>
        <w:rPr>
          <w:sz w:val="28"/>
          <w:szCs w:val="28"/>
        </w:rPr>
        <w:t>6</w:t>
      </w:r>
      <w:r w:rsidRPr="00D07AD6">
        <w:rPr>
          <w:sz w:val="28"/>
          <w:szCs w:val="28"/>
        </w:rPr>
        <w:t xml:space="preserve">  подростков, совершивших преступления за три года:  </w:t>
      </w:r>
      <w:r>
        <w:rPr>
          <w:sz w:val="28"/>
          <w:szCs w:val="28"/>
        </w:rPr>
        <w:t>4</w:t>
      </w:r>
      <w:r w:rsidRPr="00D07AD6">
        <w:rPr>
          <w:sz w:val="28"/>
          <w:szCs w:val="28"/>
        </w:rPr>
        <w:t xml:space="preserve">   воспитывались в полной семье, 2 – в неполной семье. Анализ возрастной категории свидетельствует, что преступления совершаются учащимися </w:t>
      </w:r>
      <w:r>
        <w:rPr>
          <w:sz w:val="28"/>
          <w:szCs w:val="28"/>
        </w:rPr>
        <w:t xml:space="preserve"> в возрасте от 13 до 15 лет:</w:t>
      </w:r>
    </w:p>
    <w:p w:rsidR="00D87098" w:rsidRPr="00D07AD6" w:rsidRDefault="00D87098" w:rsidP="00D87098">
      <w:pPr>
        <w:jc w:val="both"/>
        <w:rPr>
          <w:sz w:val="28"/>
          <w:szCs w:val="28"/>
        </w:rPr>
      </w:pPr>
      <w:r w:rsidRPr="00D07AD6">
        <w:rPr>
          <w:sz w:val="28"/>
          <w:szCs w:val="28"/>
        </w:rPr>
        <w:t xml:space="preserve">-  </w:t>
      </w:r>
      <w:smartTag w:uri="urn:schemas-microsoft-com:office:smarttags" w:element="metricconverter">
        <w:smartTagPr>
          <w:attr w:name="ProductID" w:val="2007 г"/>
        </w:smartTagPr>
        <w:r w:rsidRPr="00D07AD6">
          <w:rPr>
            <w:sz w:val="28"/>
            <w:szCs w:val="28"/>
          </w:rPr>
          <w:t>2007 г</w:t>
        </w:r>
      </w:smartTag>
      <w:r w:rsidRPr="00D07AD6">
        <w:rPr>
          <w:sz w:val="28"/>
          <w:szCs w:val="28"/>
        </w:rPr>
        <w:t>. – 14 лет;</w:t>
      </w:r>
    </w:p>
    <w:p w:rsidR="00D87098" w:rsidRPr="00D07AD6" w:rsidRDefault="00D87098" w:rsidP="00D87098">
      <w:pPr>
        <w:jc w:val="both"/>
        <w:rPr>
          <w:sz w:val="28"/>
          <w:szCs w:val="28"/>
        </w:rPr>
      </w:pPr>
      <w:r w:rsidRPr="00D07AD6">
        <w:rPr>
          <w:sz w:val="28"/>
          <w:szCs w:val="28"/>
        </w:rPr>
        <w:t xml:space="preserve"> -  </w:t>
      </w:r>
      <w:smartTag w:uri="urn:schemas-microsoft-com:office:smarttags" w:element="metricconverter">
        <w:smartTagPr>
          <w:attr w:name="ProductID" w:val="2008 г"/>
        </w:smartTagPr>
        <w:r w:rsidRPr="00D07AD6">
          <w:rPr>
            <w:sz w:val="28"/>
            <w:szCs w:val="28"/>
          </w:rPr>
          <w:t>2008 г</w:t>
        </w:r>
      </w:smartTag>
      <w:r w:rsidRPr="00D07AD6">
        <w:rPr>
          <w:sz w:val="28"/>
          <w:szCs w:val="28"/>
        </w:rPr>
        <w:t>. - 14 лет -1;  15 лет – 1;</w:t>
      </w:r>
    </w:p>
    <w:p w:rsidR="00D87098" w:rsidRDefault="00D87098" w:rsidP="00D87098">
      <w:pPr>
        <w:jc w:val="both"/>
        <w:rPr>
          <w:sz w:val="28"/>
          <w:szCs w:val="28"/>
        </w:rPr>
      </w:pPr>
      <w:r w:rsidRPr="00D07AD6">
        <w:rPr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2009 г"/>
        </w:smartTagPr>
        <w:r w:rsidRPr="00D07AD6">
          <w:rPr>
            <w:sz w:val="28"/>
            <w:szCs w:val="28"/>
          </w:rPr>
          <w:t>2009 г</w:t>
        </w:r>
      </w:smartTag>
      <w:r w:rsidRPr="00D07AD6">
        <w:rPr>
          <w:sz w:val="28"/>
          <w:szCs w:val="28"/>
        </w:rPr>
        <w:t xml:space="preserve">. - </w:t>
      </w:r>
      <w:r>
        <w:rPr>
          <w:sz w:val="28"/>
          <w:szCs w:val="28"/>
        </w:rPr>
        <w:t>15 лет – 2;</w:t>
      </w:r>
    </w:p>
    <w:p w:rsidR="00D87098" w:rsidRDefault="00D87098" w:rsidP="00D87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 – 13 лет – 1.</w:t>
      </w:r>
    </w:p>
    <w:p w:rsidR="00D87098" w:rsidRPr="001F2F43" w:rsidRDefault="00D87098" w:rsidP="00D87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F2F43">
        <w:rPr>
          <w:sz w:val="28"/>
          <w:szCs w:val="28"/>
        </w:rPr>
        <w:t xml:space="preserve">Согласно оперативным данным УВД г. Костаная в школе проводится мониторинг преступности среди несовершеннолетних. Анализ категории преступлений, совершенных учениками школы за три года, </w:t>
      </w:r>
      <w:r w:rsidRPr="001F2F43">
        <w:rPr>
          <w:sz w:val="28"/>
          <w:szCs w:val="28"/>
        </w:rPr>
        <w:lastRenderedPageBreak/>
        <w:t xml:space="preserve">свидетельствует, что </w:t>
      </w:r>
      <w:r>
        <w:rPr>
          <w:sz w:val="28"/>
          <w:szCs w:val="28"/>
        </w:rPr>
        <w:t xml:space="preserve">школьниками совершаются  как кражи: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 – 2 кражи, 2010 – 1 кража,  так и имеют место  преступления, связанные с хулиганскими действиями (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 – хулиганство – 2) и мошенничеством (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 – 2).</w:t>
      </w:r>
    </w:p>
    <w:p w:rsidR="00D87098" w:rsidRPr="001F2F43" w:rsidRDefault="00D87098" w:rsidP="00D87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F2F43">
        <w:rPr>
          <w:sz w:val="28"/>
          <w:szCs w:val="28"/>
        </w:rPr>
        <w:t xml:space="preserve"> Вопросы  по проводимой профилактической работе ежегодно рассматриваются на заседаниях педагогического совета, совете при директоре, МО классных руководителей, заседаниях ученического самоуправления.</w:t>
      </w:r>
    </w:p>
    <w:p w:rsidR="00D87098" w:rsidRDefault="00D87098" w:rsidP="00D87098">
      <w:pPr>
        <w:jc w:val="both"/>
        <w:rPr>
          <w:sz w:val="28"/>
          <w:szCs w:val="28"/>
        </w:rPr>
      </w:pPr>
      <w:r w:rsidRPr="001F2F43">
        <w:rPr>
          <w:sz w:val="28"/>
          <w:szCs w:val="28"/>
        </w:rPr>
        <w:t xml:space="preserve">     С целью усиления работы по устранению причин и условий, способствующих совершению противоправных поступков</w:t>
      </w:r>
      <w:r>
        <w:rPr>
          <w:sz w:val="28"/>
          <w:szCs w:val="28"/>
        </w:rPr>
        <w:t>,</w:t>
      </w:r>
      <w:r w:rsidRPr="001F2F43">
        <w:rPr>
          <w:sz w:val="28"/>
          <w:szCs w:val="28"/>
        </w:rPr>
        <w:t xml:space="preserve">  в сш№16 разработан комплекс мер, направленных на раннюю профилактику правонарушений: на совещании при директоре  заслушивается  информация  об итогах рейдовых отработок; отчет психолога </w:t>
      </w:r>
      <w:r>
        <w:rPr>
          <w:sz w:val="28"/>
          <w:szCs w:val="28"/>
        </w:rPr>
        <w:t xml:space="preserve"> и наставников </w:t>
      </w:r>
      <w:r w:rsidRPr="001F2F43">
        <w:rPr>
          <w:sz w:val="28"/>
          <w:szCs w:val="28"/>
        </w:rPr>
        <w:t>о проведенной работе с учащимися, состоящими на всех видах учета; информация классных руководителей,  имеющих наибольшее количество детей, состоящих на  различных видах учета</w:t>
      </w:r>
      <w:r>
        <w:rPr>
          <w:sz w:val="28"/>
          <w:szCs w:val="28"/>
        </w:rPr>
        <w:t xml:space="preserve">. </w:t>
      </w:r>
    </w:p>
    <w:p w:rsidR="00D87098" w:rsidRDefault="00D87098" w:rsidP="00D87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Одним из основных факторов в предупреждении правонарушений,</w:t>
      </w:r>
      <w:r w:rsidR="00D012FD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совершаемых учащимися, является своевременное выявление «группы риска» и проведение  индивидуальной работы с учащимися, состоящими на всех видах учета. Для этого сформирован банк данных учащихся «группы риска»; с</w:t>
      </w:r>
      <w:r w:rsidRPr="001F2F43">
        <w:rPr>
          <w:sz w:val="28"/>
          <w:szCs w:val="28"/>
        </w:rPr>
        <w:t xml:space="preserve"> целью оказания социально-психологической помощи и поддержки подросткам, состоящим на всех видах учета</w:t>
      </w:r>
      <w:r>
        <w:rPr>
          <w:sz w:val="28"/>
          <w:szCs w:val="28"/>
        </w:rPr>
        <w:t xml:space="preserve">, с 2009 года введены </w:t>
      </w:r>
      <w:r w:rsidRPr="001F2F43">
        <w:rPr>
          <w:sz w:val="28"/>
          <w:szCs w:val="28"/>
        </w:rPr>
        <w:t xml:space="preserve"> дневники наблюдений</w:t>
      </w:r>
      <w:r>
        <w:rPr>
          <w:sz w:val="28"/>
          <w:szCs w:val="28"/>
        </w:rPr>
        <w:t>;</w:t>
      </w:r>
      <w:r w:rsidRPr="001F2F43">
        <w:rPr>
          <w:sz w:val="28"/>
          <w:szCs w:val="28"/>
        </w:rPr>
        <w:t xml:space="preserve"> приказом  директора школы определены наставники из числа администрации и педагогов, разработан и утвержден план работы наставника.       </w:t>
      </w:r>
    </w:p>
    <w:p w:rsidR="00D87098" w:rsidRDefault="00D87098" w:rsidP="00D87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F2F43">
        <w:rPr>
          <w:sz w:val="28"/>
          <w:szCs w:val="28"/>
        </w:rPr>
        <w:t>Профилактическая  р</w:t>
      </w:r>
      <w:r w:rsidRPr="001F2F43">
        <w:rPr>
          <w:sz w:val="28"/>
          <w:szCs w:val="28"/>
        </w:rPr>
        <w:t>а</w:t>
      </w:r>
      <w:r w:rsidRPr="001F2F43">
        <w:rPr>
          <w:sz w:val="28"/>
          <w:szCs w:val="28"/>
        </w:rPr>
        <w:t>бота с учащимися, родителями по предупреждению правонарушений осуществляется совместно с инспектором по делам несовершеннолетних Дюсекеевой Г.О. Разработан совместный план работы</w:t>
      </w:r>
      <w:r>
        <w:rPr>
          <w:sz w:val="28"/>
          <w:szCs w:val="28"/>
        </w:rPr>
        <w:t xml:space="preserve"> с инспектором ОДН УВД, согласно</w:t>
      </w:r>
      <w:r w:rsidRPr="001F2F43">
        <w:rPr>
          <w:sz w:val="28"/>
          <w:szCs w:val="28"/>
        </w:rPr>
        <w:t xml:space="preserve"> которому проводится совместная работа администрации, классных руководителей, психолога, социального педагога  по выявлению неблагополучных семей и учащихся, нарушающих Закон «Об образовании РК».</w:t>
      </w:r>
    </w:p>
    <w:p w:rsidR="00EB7134" w:rsidRDefault="00D87098" w:rsidP="00D87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городской Программой профилактики правонарушений среди несовершеннолетних в школе действует совет профилактики, деятельность которого организована согласно приказу о создании, положению и плану работы. В рамках совета заслушивается работа классных руководителей по профилактике правонарушений,  наставников, рассматриваются материалы в отношении учащихся, нарушающих Устав школы, и их родителей; анализируются итоги проведенных рейдов.    Действенную помощь в работе по профилактике преступлений и правонарушений оказывает комиссия по делам несовершеннолетних и защите их прав</w:t>
      </w:r>
      <w:r w:rsidR="00EB7134">
        <w:rPr>
          <w:sz w:val="28"/>
          <w:szCs w:val="28"/>
        </w:rPr>
        <w:t>.</w:t>
      </w:r>
      <w:r w:rsidRPr="001F2F43">
        <w:rPr>
          <w:sz w:val="28"/>
          <w:szCs w:val="28"/>
        </w:rPr>
        <w:t xml:space="preserve">      </w:t>
      </w:r>
    </w:p>
    <w:p w:rsidR="00D87098" w:rsidRPr="00D012FD" w:rsidRDefault="00EB7134" w:rsidP="00D87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87098" w:rsidRPr="00D012FD">
        <w:rPr>
          <w:sz w:val="28"/>
          <w:szCs w:val="28"/>
        </w:rPr>
        <w:t xml:space="preserve">Особую роль в профилактической работе  с  учащимися играет организация внеурочной занятости. </w:t>
      </w:r>
    </w:p>
    <w:p w:rsidR="00D87098" w:rsidRPr="00604051" w:rsidRDefault="00D87098" w:rsidP="00D87098">
      <w:pPr>
        <w:rPr>
          <w:sz w:val="28"/>
          <w:szCs w:val="28"/>
        </w:rPr>
      </w:pPr>
      <w:r w:rsidRPr="00604051">
        <w:rPr>
          <w:sz w:val="28"/>
          <w:szCs w:val="28"/>
        </w:rPr>
        <w:lastRenderedPageBreak/>
        <w:t xml:space="preserve">   </w:t>
      </w:r>
      <w:r w:rsidR="00D012FD">
        <w:rPr>
          <w:sz w:val="28"/>
          <w:szCs w:val="28"/>
        </w:rPr>
        <w:t>В</w:t>
      </w:r>
      <w:r w:rsidR="00B82D2E">
        <w:rPr>
          <w:sz w:val="28"/>
          <w:szCs w:val="28"/>
        </w:rPr>
        <w:t xml:space="preserve"> 2010 году в </w:t>
      </w:r>
      <w:r w:rsidR="00D012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школе действует 26 кружков </w:t>
      </w:r>
      <w:r w:rsidRPr="00604051">
        <w:rPr>
          <w:sz w:val="28"/>
          <w:szCs w:val="28"/>
        </w:rPr>
        <w:t>с</w:t>
      </w:r>
      <w:r>
        <w:rPr>
          <w:sz w:val="28"/>
          <w:szCs w:val="28"/>
        </w:rPr>
        <w:t xml:space="preserve"> общим </w:t>
      </w:r>
      <w:r w:rsidRPr="00604051">
        <w:rPr>
          <w:sz w:val="28"/>
          <w:szCs w:val="28"/>
        </w:rPr>
        <w:t xml:space="preserve"> охватом  467  учащихся  (59%)</w:t>
      </w:r>
      <w:r w:rsidR="00B82D2E">
        <w:rPr>
          <w:sz w:val="28"/>
          <w:szCs w:val="28"/>
        </w:rPr>
        <w:t>.</w:t>
      </w:r>
      <w:r w:rsidRPr="0060405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Из них: технического творчества – 4 (39 учащихся - 5%), туристско-краеведческие – 1 (14 учащихся  - 1,7%), спортивных – 7, (234 учащихся- 30%),  художественного творчества – 4 (55 учащихся  – 7%), драматических – 2 (28 учащихся - 3,5%), этнографический центр  «У истока» - 1 (11 учащихся - 1,4%), «Юный корреспондент» - 1 (13 учащихся- 1,6%), «Эрудит» - 2 (21 учащийся- 2,6%), «Интересная грамматика» - 1 (14 учащихся- 1,7%), хореография – 1 (13 учащихся – 1,6%), «Хочу все знать» - 1 (15 учащихся- 2%),  «ЮИД» - 1 (10 учащихся- 1,3%).  Необходимо отметить  увеличение количества кружков  - 26 в </w:t>
      </w:r>
      <w:r w:rsidR="00D012FD">
        <w:rPr>
          <w:sz w:val="28"/>
          <w:szCs w:val="28"/>
        </w:rPr>
        <w:t xml:space="preserve"> 2009-2010 </w:t>
      </w:r>
      <w:r w:rsidRPr="00604051">
        <w:rPr>
          <w:sz w:val="28"/>
          <w:szCs w:val="28"/>
        </w:rPr>
        <w:t>учебном году против 14 в 2008-2009 учебном году (с охватом 22% учащихся)</w:t>
      </w:r>
      <w:r>
        <w:rPr>
          <w:sz w:val="28"/>
          <w:szCs w:val="28"/>
        </w:rPr>
        <w:t>.</w:t>
      </w:r>
    </w:p>
    <w:p w:rsidR="00D87098" w:rsidRPr="00256784" w:rsidRDefault="00D87098" w:rsidP="00D87098">
      <w:pPr>
        <w:jc w:val="both"/>
        <w:rPr>
          <w:sz w:val="28"/>
          <w:szCs w:val="28"/>
        </w:rPr>
      </w:pPr>
      <w:r w:rsidRPr="00256784">
        <w:rPr>
          <w:sz w:val="28"/>
          <w:szCs w:val="28"/>
        </w:rPr>
        <w:t xml:space="preserve">    В течение 2009-2010 учебного года 621 учащийся (79%)  школы заняты во  внешкольных </w:t>
      </w:r>
      <w:r>
        <w:rPr>
          <w:sz w:val="28"/>
          <w:szCs w:val="28"/>
        </w:rPr>
        <w:t>кружках и се</w:t>
      </w:r>
      <w:r w:rsidRPr="00256784">
        <w:rPr>
          <w:sz w:val="28"/>
          <w:szCs w:val="28"/>
        </w:rPr>
        <w:t xml:space="preserve">кциях  (против 460 (56%) в 2008-2009  учебном году).  Из них: музыкальные школы: 22 учащихся (29%) (в 2008-2009 уч. году </w:t>
      </w:r>
      <w:r>
        <w:rPr>
          <w:sz w:val="28"/>
          <w:szCs w:val="28"/>
        </w:rPr>
        <w:t>– 21(3%); художественная школа:</w:t>
      </w:r>
      <w:r w:rsidRPr="00256784">
        <w:rPr>
          <w:sz w:val="28"/>
          <w:szCs w:val="28"/>
        </w:rPr>
        <w:t xml:space="preserve"> 91 учащийся (12%) (в 2008-2009 уч. году –  32 (4%) учащийся); ДК «Буревестник» - 280 учащихся (36%) ( в 2008-2009 уч. год - 285 (35%); ДК «Жастар» - 5  учащихся (1%)  ( в 2008-</w:t>
      </w:r>
      <w:smartTag w:uri="urn:schemas-microsoft-com:office:smarttags" w:element="metricconverter">
        <w:smartTagPr>
          <w:attr w:name="ProductID" w:val="09 г"/>
        </w:smartTagPr>
        <w:r w:rsidRPr="00256784">
          <w:rPr>
            <w:sz w:val="28"/>
            <w:szCs w:val="28"/>
          </w:rPr>
          <w:t>09 г</w:t>
        </w:r>
      </w:smartTag>
      <w:r w:rsidRPr="00256784">
        <w:rPr>
          <w:sz w:val="28"/>
          <w:szCs w:val="28"/>
        </w:rPr>
        <w:t>. – 6 (1%);  ВПК «Альбатрос» - 4 учащихся (1%) ( в 2008-</w:t>
      </w:r>
      <w:smartTag w:uri="urn:schemas-microsoft-com:office:smarttags" w:element="metricconverter">
        <w:smartTagPr>
          <w:attr w:name="ProductID" w:val="09 г"/>
        </w:smartTagPr>
        <w:r w:rsidRPr="00256784">
          <w:rPr>
            <w:sz w:val="28"/>
            <w:szCs w:val="28"/>
          </w:rPr>
          <w:t>09 г</w:t>
        </w:r>
      </w:smartTag>
      <w:r w:rsidRPr="00256784">
        <w:rPr>
          <w:sz w:val="28"/>
          <w:szCs w:val="28"/>
        </w:rPr>
        <w:t>. – 6 (1%);  ВПК «Аскер» - 32 учащихся (4%)  (в 2008 - 2009 уч. год  –  77 (9%);  спортивные секции:  187 (24%)  ( в 2008-</w:t>
      </w:r>
      <w:smartTag w:uri="urn:schemas-microsoft-com:office:smarttags" w:element="metricconverter">
        <w:smartTagPr>
          <w:attr w:name="ProductID" w:val="09 г"/>
        </w:smartTagPr>
        <w:r w:rsidRPr="00256784">
          <w:rPr>
            <w:sz w:val="28"/>
            <w:szCs w:val="28"/>
          </w:rPr>
          <w:t>09 г</w:t>
        </w:r>
      </w:smartTag>
      <w:r w:rsidRPr="00256784">
        <w:rPr>
          <w:sz w:val="28"/>
          <w:szCs w:val="28"/>
        </w:rPr>
        <w:t>. – 33 (4%).</w:t>
      </w:r>
    </w:p>
    <w:p w:rsidR="00D87098" w:rsidRDefault="00D87098" w:rsidP="00B82D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56784">
        <w:rPr>
          <w:sz w:val="28"/>
          <w:szCs w:val="28"/>
        </w:rPr>
        <w:t xml:space="preserve"> </w:t>
      </w:r>
      <w:r w:rsidRPr="00D012FD">
        <w:rPr>
          <w:sz w:val="28"/>
          <w:szCs w:val="28"/>
        </w:rPr>
        <w:t>Целенаправленная работа ведётся по обеспечению занятости детей, стоящих на различных видах учёта: 40 детей данной категории (100%)  заняты в школьных и внешкольных кружках и секциях, в том числе 19 подросток занимается в кружках и секциях дворовых клубов</w:t>
      </w:r>
      <w:r>
        <w:rPr>
          <w:sz w:val="28"/>
          <w:szCs w:val="28"/>
        </w:rPr>
        <w:t>.</w:t>
      </w:r>
    </w:p>
    <w:p w:rsidR="00D87098" w:rsidRDefault="00D87098" w:rsidP="00D87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56784">
        <w:rPr>
          <w:sz w:val="28"/>
          <w:szCs w:val="28"/>
        </w:rPr>
        <w:t>Одним из важн</w:t>
      </w:r>
      <w:r>
        <w:rPr>
          <w:sz w:val="28"/>
          <w:szCs w:val="28"/>
        </w:rPr>
        <w:t>ых направлений в профилактике пра</w:t>
      </w:r>
      <w:r w:rsidRPr="00256784">
        <w:rPr>
          <w:sz w:val="28"/>
          <w:szCs w:val="28"/>
        </w:rPr>
        <w:t>вонарушений является и организация летней занятости</w:t>
      </w:r>
      <w:r>
        <w:rPr>
          <w:sz w:val="28"/>
          <w:szCs w:val="28"/>
        </w:rPr>
        <w:t xml:space="preserve">. В летний период </w:t>
      </w:r>
      <w:r w:rsidR="00D012FD">
        <w:rPr>
          <w:sz w:val="28"/>
          <w:szCs w:val="28"/>
        </w:rPr>
        <w:t xml:space="preserve">учащиеся  охвачены </w:t>
      </w:r>
      <w:r>
        <w:rPr>
          <w:sz w:val="28"/>
          <w:szCs w:val="28"/>
        </w:rPr>
        <w:t xml:space="preserve"> отдыхом и оздоровлением </w:t>
      </w:r>
      <w:r w:rsidR="00D012FD">
        <w:rPr>
          <w:sz w:val="28"/>
          <w:szCs w:val="28"/>
        </w:rPr>
        <w:t>в загородных лагерях области, пришкольной площадке, заняты в кружках по интересам, профильных плошадках,   ремонтных бригадах, бригадах по ландшафтному дизайну. Дети</w:t>
      </w:r>
      <w:r>
        <w:rPr>
          <w:sz w:val="28"/>
          <w:szCs w:val="28"/>
        </w:rPr>
        <w:t xml:space="preserve"> их малообеспеченных семей и детей-сирот, оставшихся без попечения родителей, в течение лета </w:t>
      </w:r>
      <w:r w:rsidR="00D012FD">
        <w:rPr>
          <w:sz w:val="28"/>
          <w:szCs w:val="28"/>
        </w:rPr>
        <w:t xml:space="preserve"> охвачены бесплатным горячим питанием,  отдыхом на пришкольной площадке «Солнышко»,  в загородном лагере «Светофор». </w:t>
      </w:r>
      <w:r>
        <w:rPr>
          <w:sz w:val="28"/>
          <w:szCs w:val="28"/>
        </w:rPr>
        <w:t>На контроле администрации школы находится и охват в  летний период учащихся, состоящих на всех видах учета. Данная категория учащихся задействована в ремонтных бригадах, работах на пришкольном участке,  занятостью в ВПК «Аскер», дворовом клубе «Буревестник».</w:t>
      </w:r>
    </w:p>
    <w:p w:rsidR="00D87098" w:rsidRPr="00D012FD" w:rsidRDefault="00D87098" w:rsidP="00D87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012FD">
        <w:rPr>
          <w:sz w:val="28"/>
          <w:szCs w:val="28"/>
        </w:rPr>
        <w:t xml:space="preserve">С целью повышения эффективности работы по предупреждению правонарушений в сш№16 активизирована работа с неправительственными организациями - заключен договор с ОФ «Помощь» «об организации профилактической спортивной работы  для подростков с рискованным поведением </w:t>
      </w:r>
      <w:r w:rsidR="00D012FD">
        <w:rPr>
          <w:sz w:val="28"/>
          <w:szCs w:val="28"/>
        </w:rPr>
        <w:t>в</w:t>
      </w:r>
      <w:r w:rsidRPr="00D012FD">
        <w:rPr>
          <w:sz w:val="28"/>
          <w:szCs w:val="28"/>
        </w:rPr>
        <w:t xml:space="preserve"> рамках программы «Вызов судьбе». </w:t>
      </w:r>
    </w:p>
    <w:p w:rsidR="00D87098" w:rsidRPr="00604051" w:rsidRDefault="00D87098" w:rsidP="00D87098">
      <w:pPr>
        <w:ind w:firstLine="480"/>
        <w:jc w:val="both"/>
        <w:rPr>
          <w:sz w:val="28"/>
          <w:szCs w:val="28"/>
        </w:rPr>
      </w:pPr>
      <w:r w:rsidRPr="00604051">
        <w:rPr>
          <w:sz w:val="28"/>
          <w:szCs w:val="28"/>
        </w:rPr>
        <w:t xml:space="preserve">Необходимый компонент  профилактической работы –  ученическое самоуправление. С его помощью создаются условия, способствующие </w:t>
      </w:r>
      <w:r w:rsidRPr="00604051">
        <w:rPr>
          <w:sz w:val="28"/>
          <w:szCs w:val="28"/>
        </w:rPr>
        <w:lastRenderedPageBreak/>
        <w:t>непрерыв</w:t>
      </w:r>
      <w:r>
        <w:rPr>
          <w:sz w:val="28"/>
          <w:szCs w:val="28"/>
        </w:rPr>
        <w:t xml:space="preserve">ному  личностному росту,  </w:t>
      </w:r>
      <w:r w:rsidRPr="00604051">
        <w:rPr>
          <w:sz w:val="28"/>
          <w:szCs w:val="28"/>
        </w:rPr>
        <w:t xml:space="preserve">развития творческого потенциала, лидерских и организаторских способностей, взаимопонимания, активной гражданской позиции и общей культуры. </w:t>
      </w:r>
    </w:p>
    <w:p w:rsidR="00EB7134" w:rsidRDefault="00D87098" w:rsidP="00D87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44D79">
        <w:rPr>
          <w:sz w:val="28"/>
          <w:szCs w:val="28"/>
        </w:rPr>
        <w:t xml:space="preserve">С целью формирования правосознания и воспитания гражданской ответственности </w:t>
      </w:r>
      <w:r w:rsidRPr="00644D79">
        <w:rPr>
          <w:bCs/>
          <w:sz w:val="28"/>
          <w:szCs w:val="28"/>
        </w:rPr>
        <w:t xml:space="preserve"> </w:t>
      </w:r>
      <w:r w:rsidRPr="00644D79">
        <w:rPr>
          <w:sz w:val="28"/>
          <w:szCs w:val="28"/>
        </w:rPr>
        <w:t xml:space="preserve">   действует  школа правовых знаний для педагогов, родителей, учащихся; </w:t>
      </w:r>
      <w:r w:rsidRPr="00644D79">
        <w:rPr>
          <w:iCs/>
          <w:sz w:val="28"/>
          <w:szCs w:val="28"/>
        </w:rPr>
        <w:t xml:space="preserve">оформлены  классные уголки, стенд  «Закон и подросток». </w:t>
      </w:r>
      <w:r w:rsidRPr="00644D79">
        <w:rPr>
          <w:sz w:val="28"/>
          <w:szCs w:val="28"/>
        </w:rPr>
        <w:t>В рамках Часа правовых знаний,  уроков истории, «Человек и общество», используя разнообразные внеурочные формы работы, идет решение задачи по формированию у учащихся основ правовой культуры. В учебно-тематические планы правового всеобуча   ежемесячно  включены занятия для учащихся, а также в течение учебного года для педагогов и  родителей</w:t>
      </w:r>
      <w:r w:rsidR="00B82D2E">
        <w:rPr>
          <w:sz w:val="28"/>
          <w:szCs w:val="28"/>
        </w:rPr>
        <w:t>.</w:t>
      </w:r>
      <w:r w:rsidRPr="00644D79">
        <w:rPr>
          <w:sz w:val="28"/>
          <w:szCs w:val="28"/>
        </w:rPr>
        <w:t xml:space="preserve">  </w:t>
      </w:r>
      <w:r>
        <w:rPr>
          <w:sz w:val="28"/>
          <w:szCs w:val="28"/>
        </w:rPr>
        <w:t>В организации занятий правового всеобуча учреждение образования тесно сотрудничает с сотрудниками прокуратуры, работниками правоохранительных органов, специалистами заинтересованных организаций (Центр «ЗОЖ», «Помощь»).</w:t>
      </w:r>
    </w:p>
    <w:p w:rsidR="00D87098" w:rsidRPr="00644D79" w:rsidRDefault="00D87098" w:rsidP="00D87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4D79">
        <w:rPr>
          <w:sz w:val="28"/>
          <w:szCs w:val="28"/>
        </w:rPr>
        <w:t xml:space="preserve">Несомненна  роль в работе  по предупреждению совершения правонарушений со стороны учащихся, правовому воспитанию школьного отряда ЮПП. </w:t>
      </w:r>
    </w:p>
    <w:p w:rsidR="00D87098" w:rsidRDefault="00D87098" w:rsidP="00D87098">
      <w:pPr>
        <w:spacing w:before="240"/>
        <w:jc w:val="both"/>
        <w:rPr>
          <w:sz w:val="28"/>
          <w:szCs w:val="28"/>
        </w:rPr>
      </w:pPr>
      <w:r w:rsidRPr="00644D79">
        <w:rPr>
          <w:bCs/>
        </w:rPr>
        <w:t xml:space="preserve">     </w:t>
      </w:r>
      <w:r w:rsidRPr="00644D79">
        <w:rPr>
          <w:sz w:val="28"/>
          <w:szCs w:val="28"/>
        </w:rPr>
        <w:t>Профилактика   употребления наркотических и других вредных веществ, являясь одним из ключевых направлений Комплексной программы воспитания, приоритетна и в воспитательной работе сш№16. Школа  включена  в движение «Ул</w:t>
      </w:r>
      <w:r w:rsidRPr="00644D79">
        <w:rPr>
          <w:sz w:val="28"/>
          <w:szCs w:val="28"/>
        </w:rPr>
        <w:t>и</w:t>
      </w:r>
      <w:r w:rsidRPr="00644D79">
        <w:rPr>
          <w:sz w:val="28"/>
          <w:szCs w:val="28"/>
        </w:rPr>
        <w:t xml:space="preserve">ца, микрорайон, город  без наркотиков»;  </w:t>
      </w:r>
      <w:r w:rsidRPr="00644D79">
        <w:rPr>
          <w:color w:val="000000"/>
          <w:sz w:val="28"/>
          <w:szCs w:val="28"/>
        </w:rPr>
        <w:t xml:space="preserve"> </w:t>
      </w:r>
      <w:r w:rsidRPr="00644D79">
        <w:rPr>
          <w:sz w:val="28"/>
          <w:szCs w:val="28"/>
        </w:rPr>
        <w:t>с 2007-2008 учебного года  введена  10 часовая  программа «До16 и старше: время подумать».  Основная   же роль в борьбе с формированием наркозависимости среди подростков принадлежит наркологическому  посту, на заседаниях  которого рассматриваются полученные результаты диагностики, предлагаются наиболее эффективные  формы работы с детьми данной категории.</w:t>
      </w:r>
      <w:r>
        <w:rPr>
          <w:sz w:val="28"/>
          <w:szCs w:val="28"/>
        </w:rPr>
        <w:t xml:space="preserve"> В </w:t>
      </w:r>
      <w:r w:rsidR="00B82D2E">
        <w:rPr>
          <w:sz w:val="28"/>
          <w:szCs w:val="28"/>
        </w:rPr>
        <w:t xml:space="preserve"> 2010 </w:t>
      </w:r>
      <w:r>
        <w:rPr>
          <w:sz w:val="28"/>
          <w:szCs w:val="28"/>
        </w:rPr>
        <w:t>году н</w:t>
      </w:r>
      <w:r w:rsidRPr="00644D79">
        <w:rPr>
          <w:sz w:val="28"/>
          <w:szCs w:val="28"/>
        </w:rPr>
        <w:t>а учете группы риск-наркопост состоит  3 учащихся (0,</w:t>
      </w:r>
      <w:r>
        <w:rPr>
          <w:sz w:val="28"/>
          <w:szCs w:val="28"/>
        </w:rPr>
        <w:t>3</w:t>
      </w:r>
      <w:r w:rsidRPr="00644D79">
        <w:rPr>
          <w:sz w:val="28"/>
          <w:szCs w:val="28"/>
        </w:rPr>
        <w:t>%</w:t>
      </w:r>
      <w:r>
        <w:rPr>
          <w:sz w:val="28"/>
          <w:szCs w:val="28"/>
        </w:rPr>
        <w:t xml:space="preserve">) </w:t>
      </w:r>
      <w:r w:rsidRPr="00644D79">
        <w:rPr>
          <w:sz w:val="28"/>
          <w:szCs w:val="28"/>
        </w:rPr>
        <w:t xml:space="preserve">(против 6  (0,7%) в </w:t>
      </w:r>
      <w:smartTag w:uri="urn:schemas-microsoft-com:office:smarttags" w:element="metricconverter">
        <w:smartTagPr>
          <w:attr w:name="ProductID" w:val="2009 г"/>
        </w:smartTagPr>
        <w:r w:rsidRPr="00644D79">
          <w:rPr>
            <w:sz w:val="28"/>
            <w:szCs w:val="28"/>
          </w:rPr>
          <w:t>2009 г</w:t>
        </w:r>
      </w:smartTag>
      <w:r w:rsidRPr="00644D79">
        <w:rPr>
          <w:sz w:val="28"/>
          <w:szCs w:val="28"/>
        </w:rPr>
        <w:t>):</w:t>
      </w:r>
      <w:r w:rsidRPr="00644D79">
        <w:rPr>
          <w:b/>
          <w:sz w:val="28"/>
          <w:szCs w:val="28"/>
        </w:rPr>
        <w:t xml:space="preserve"> </w:t>
      </w:r>
      <w:r w:rsidRPr="00644D79">
        <w:rPr>
          <w:sz w:val="28"/>
          <w:szCs w:val="28"/>
        </w:rPr>
        <w:t xml:space="preserve">за табакокурение </w:t>
      </w:r>
      <w:r>
        <w:rPr>
          <w:sz w:val="28"/>
          <w:szCs w:val="28"/>
        </w:rPr>
        <w:t>–</w:t>
      </w:r>
      <w:r w:rsidRPr="00644D79">
        <w:rPr>
          <w:sz w:val="28"/>
          <w:szCs w:val="28"/>
        </w:rPr>
        <w:t xml:space="preserve"> </w:t>
      </w:r>
      <w:r>
        <w:rPr>
          <w:sz w:val="28"/>
          <w:szCs w:val="28"/>
        </w:rPr>
        <w:t>1 (0,1%)</w:t>
      </w:r>
      <w:r w:rsidRPr="00644D79">
        <w:rPr>
          <w:sz w:val="28"/>
          <w:szCs w:val="28"/>
        </w:rPr>
        <w:t>, за употребление алкоголя – 1</w:t>
      </w:r>
      <w:r>
        <w:rPr>
          <w:sz w:val="28"/>
          <w:szCs w:val="28"/>
        </w:rPr>
        <w:t xml:space="preserve"> (0,1%),</w:t>
      </w:r>
      <w:r w:rsidRPr="00644D79">
        <w:rPr>
          <w:sz w:val="28"/>
          <w:szCs w:val="28"/>
        </w:rPr>
        <w:t xml:space="preserve"> за употребление наркотиков</w:t>
      </w:r>
      <w:r>
        <w:rPr>
          <w:sz w:val="28"/>
          <w:szCs w:val="28"/>
        </w:rPr>
        <w:t>-1 (0,1%)</w:t>
      </w:r>
      <w:r w:rsidRPr="00644D79">
        <w:rPr>
          <w:sz w:val="28"/>
          <w:szCs w:val="28"/>
        </w:rPr>
        <w:t>; на учете в</w:t>
      </w:r>
      <w:r>
        <w:rPr>
          <w:sz w:val="28"/>
          <w:szCs w:val="28"/>
        </w:rPr>
        <w:t xml:space="preserve"> областном наркодиспансере – 1(</w:t>
      </w:r>
      <w:r w:rsidRPr="00644D79">
        <w:rPr>
          <w:sz w:val="28"/>
          <w:szCs w:val="28"/>
        </w:rPr>
        <w:t xml:space="preserve">0,1%) за употребление наркотиков (против 2  (0,2%) в </w:t>
      </w:r>
      <w:smartTag w:uri="urn:schemas-microsoft-com:office:smarttags" w:element="metricconverter">
        <w:smartTagPr>
          <w:attr w:name="ProductID" w:val="2009 г"/>
        </w:smartTagPr>
        <w:r w:rsidRPr="00644D79">
          <w:rPr>
            <w:sz w:val="28"/>
            <w:szCs w:val="28"/>
          </w:rPr>
          <w:t>2009 г</w:t>
        </w:r>
      </w:smartTag>
      <w:r w:rsidRPr="00644D79">
        <w:rPr>
          <w:sz w:val="28"/>
          <w:szCs w:val="28"/>
        </w:rPr>
        <w:t>.</w:t>
      </w:r>
      <w:r>
        <w:rPr>
          <w:sz w:val="28"/>
          <w:szCs w:val="28"/>
        </w:rPr>
        <w:t>).</w:t>
      </w:r>
      <w:r w:rsidRPr="00644D79">
        <w:rPr>
          <w:sz w:val="28"/>
          <w:szCs w:val="28"/>
        </w:rPr>
        <w:t xml:space="preserve"> Необходимо отметить активное взаимодействие в вопросе профилактики употребления наркотических веществ с заинтересованными организациями: на протяжении нескольких лет  школа активно сотрудничают с центрами  СПИД,  ЗОЖ,  «Помощь»,</w:t>
      </w:r>
      <w:r w:rsidRPr="00644D79">
        <w:rPr>
          <w:iCs/>
          <w:sz w:val="28"/>
          <w:szCs w:val="28"/>
        </w:rPr>
        <w:t xml:space="preserve">  </w:t>
      </w:r>
      <w:r w:rsidRPr="00644D79">
        <w:rPr>
          <w:sz w:val="28"/>
          <w:szCs w:val="28"/>
        </w:rPr>
        <w:t>Костанайским наркологическим диспансером, Костанайским Филиалом Общества Красного Полумесяца. На родительских собраниях классными руководителями</w:t>
      </w:r>
      <w:r>
        <w:rPr>
          <w:sz w:val="28"/>
          <w:szCs w:val="28"/>
        </w:rPr>
        <w:t>, психологом</w:t>
      </w:r>
      <w:r w:rsidRPr="00644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школы </w:t>
      </w:r>
      <w:r w:rsidRPr="00644D79">
        <w:rPr>
          <w:sz w:val="28"/>
          <w:szCs w:val="28"/>
        </w:rPr>
        <w:t>проводится  просветительская работа с родителями по  проблемам  формированию у подростоков жизненных ценностей.  31.03.10 классные руководители школы стали участниками  городского семинара «Психосоциальная поддержка детей и подростков. Организация досуга школьника», иннициированн</w:t>
      </w:r>
      <w:r>
        <w:rPr>
          <w:sz w:val="28"/>
          <w:szCs w:val="28"/>
        </w:rPr>
        <w:t>ого</w:t>
      </w:r>
      <w:r w:rsidRPr="00644D79">
        <w:rPr>
          <w:sz w:val="28"/>
          <w:szCs w:val="28"/>
        </w:rPr>
        <w:t xml:space="preserve">  валеологами Центра ЗОЖ, психологами облнаркодиспасера, сотрудниками Управления по </w:t>
      </w:r>
      <w:r w:rsidRPr="00644D79">
        <w:rPr>
          <w:sz w:val="28"/>
          <w:szCs w:val="28"/>
        </w:rPr>
        <w:lastRenderedPageBreak/>
        <w:t xml:space="preserve">борьбе с наркобизнесом, в ходе которого участникам даны рекомендации по работе с детьми и родителями по вопросу  профилактики наркозависимости. </w:t>
      </w:r>
    </w:p>
    <w:p w:rsidR="00D87098" w:rsidRDefault="00D87098" w:rsidP="00D87098">
      <w:pPr>
        <w:jc w:val="both"/>
        <w:rPr>
          <w:sz w:val="28"/>
          <w:szCs w:val="28"/>
        </w:rPr>
      </w:pPr>
      <w:r w:rsidRPr="00370093">
        <w:rPr>
          <w:sz w:val="28"/>
          <w:szCs w:val="28"/>
        </w:rPr>
        <w:t xml:space="preserve">   Однако </w:t>
      </w:r>
      <w:r w:rsidRPr="00370093">
        <w:rPr>
          <w:color w:val="000000"/>
          <w:sz w:val="28"/>
          <w:szCs w:val="28"/>
        </w:rPr>
        <w:t xml:space="preserve">   основной  причиной  противоправных действий учащихся  сш№16 остается недостаток семейного воспитания и отсутствие контроля со стороны родителей, </w:t>
      </w:r>
      <w:r w:rsidRPr="00370093">
        <w:rPr>
          <w:sz w:val="28"/>
          <w:szCs w:val="28"/>
        </w:rPr>
        <w:t>отстраненность родительской общественности от участия в образовательном процессе; педагоги бесправны в отношении мер воздействия к родителям, уклоняющимся  от родительских обязанностей по воспитанию и обучению  своих детей: кроме статьи 111 Административного кодекса Республики  Казахстан применить другие меры нак</w:t>
      </w:r>
      <w:r>
        <w:rPr>
          <w:sz w:val="28"/>
          <w:szCs w:val="28"/>
        </w:rPr>
        <w:t>азания  практически невозможно.</w:t>
      </w:r>
    </w:p>
    <w:p w:rsidR="00D87098" w:rsidRPr="00DB3FEA" w:rsidRDefault="00D87098" w:rsidP="00D87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B3FEA">
        <w:rPr>
          <w:sz w:val="28"/>
          <w:szCs w:val="28"/>
        </w:rPr>
        <w:t xml:space="preserve">Исходя из вышеизложенного, учитывая все сложившиеся проблемы и возможные перспективы в направлении работы по профилактике подростковой преступности, </w:t>
      </w:r>
      <w:r>
        <w:rPr>
          <w:sz w:val="28"/>
          <w:szCs w:val="28"/>
        </w:rPr>
        <w:t xml:space="preserve">  администрация школы  </w:t>
      </w:r>
      <w:r w:rsidR="00B82D2E">
        <w:rPr>
          <w:sz w:val="28"/>
          <w:szCs w:val="28"/>
        </w:rPr>
        <w:t>ставит перед собой задачи</w:t>
      </w:r>
      <w:r w:rsidRPr="00DB3FEA">
        <w:rPr>
          <w:sz w:val="28"/>
          <w:szCs w:val="28"/>
        </w:rPr>
        <w:t>:</w:t>
      </w:r>
    </w:p>
    <w:p w:rsidR="00D87098" w:rsidRPr="00DB3FEA" w:rsidRDefault="00D87098" w:rsidP="00D87098">
      <w:pPr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 w:rsidRPr="00DB3FEA">
        <w:rPr>
          <w:sz w:val="28"/>
          <w:szCs w:val="28"/>
        </w:rPr>
        <w:t>Повышение роли  родительской общественности в усилении работы с несовершеннолетними, склонными к</w:t>
      </w:r>
      <w:r w:rsidR="00B82D2E">
        <w:rPr>
          <w:sz w:val="28"/>
          <w:szCs w:val="28"/>
        </w:rPr>
        <w:t xml:space="preserve"> правонарушениям</w:t>
      </w:r>
      <w:r w:rsidRPr="00DB3FEA">
        <w:rPr>
          <w:sz w:val="28"/>
          <w:szCs w:val="28"/>
        </w:rPr>
        <w:t>, через систему персонального шефства.</w:t>
      </w:r>
    </w:p>
    <w:p w:rsidR="00D87098" w:rsidRPr="00370093" w:rsidRDefault="00D87098" w:rsidP="00D87098">
      <w:pPr>
        <w:numPr>
          <w:ilvl w:val="0"/>
          <w:numId w:val="6"/>
        </w:numPr>
        <w:suppressAutoHyphens w:val="0"/>
        <w:jc w:val="both"/>
        <w:rPr>
          <w:color w:val="000000"/>
          <w:sz w:val="28"/>
          <w:szCs w:val="28"/>
        </w:rPr>
      </w:pPr>
      <w:r w:rsidRPr="00370093">
        <w:rPr>
          <w:sz w:val="28"/>
          <w:szCs w:val="28"/>
        </w:rPr>
        <w:t>Расширение совместного сотрудничества с общественными объединениями в работе с д</w:t>
      </w:r>
      <w:r>
        <w:rPr>
          <w:sz w:val="28"/>
          <w:szCs w:val="28"/>
        </w:rPr>
        <w:t>етьми категории «группа риска».</w:t>
      </w:r>
    </w:p>
    <w:p w:rsidR="00D87098" w:rsidRDefault="00D87098" w:rsidP="00D87098">
      <w:pPr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 w:rsidRPr="00370093">
        <w:rPr>
          <w:sz w:val="28"/>
          <w:szCs w:val="28"/>
        </w:rPr>
        <w:t>Переосмысление системы работы школы  по профилактике преступности среди несовершеннолетних</w:t>
      </w:r>
      <w:r>
        <w:rPr>
          <w:sz w:val="28"/>
          <w:szCs w:val="28"/>
        </w:rPr>
        <w:t>.</w:t>
      </w:r>
    </w:p>
    <w:p w:rsidR="00D87098" w:rsidRPr="00370093" w:rsidRDefault="00D87098" w:rsidP="00D87098">
      <w:pPr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 w:rsidRPr="00370093">
        <w:rPr>
          <w:color w:val="000000"/>
          <w:sz w:val="28"/>
          <w:szCs w:val="28"/>
        </w:rPr>
        <w:t>А</w:t>
      </w:r>
      <w:r w:rsidRPr="00370093">
        <w:rPr>
          <w:sz w:val="28"/>
          <w:szCs w:val="28"/>
        </w:rPr>
        <w:t>ктивизация опытно-поисковой деятельности педагогов школ</w:t>
      </w:r>
      <w:r>
        <w:rPr>
          <w:sz w:val="28"/>
          <w:szCs w:val="28"/>
        </w:rPr>
        <w:t xml:space="preserve">ы, социально-психологоческой службы в целом </w:t>
      </w:r>
      <w:r w:rsidRPr="00370093">
        <w:rPr>
          <w:sz w:val="28"/>
          <w:szCs w:val="28"/>
        </w:rPr>
        <w:t xml:space="preserve"> по освоению новых технологий и методик, направленных на  духовно-нравственное воспитание учащихся, профилактику правонарушений среди несовершеннолетних. </w:t>
      </w:r>
    </w:p>
    <w:p w:rsidR="00D87098" w:rsidRPr="00370093" w:rsidRDefault="00D87098" w:rsidP="00D87098">
      <w:pPr>
        <w:ind w:firstLine="708"/>
        <w:jc w:val="both"/>
        <w:rPr>
          <w:sz w:val="28"/>
          <w:szCs w:val="28"/>
        </w:rPr>
      </w:pPr>
    </w:p>
    <w:p w:rsidR="00354480" w:rsidRDefault="00B82D2E" w:rsidP="00B82D2E">
      <w:pPr>
        <w:ind w:left="360"/>
        <w:jc w:val="center"/>
        <w:rPr>
          <w:b/>
          <w:sz w:val="28"/>
        </w:rPr>
      </w:pPr>
      <w:r>
        <w:rPr>
          <w:b/>
          <w:sz w:val="28"/>
        </w:rPr>
        <w:t xml:space="preserve">4. </w:t>
      </w:r>
      <w:r w:rsidR="00354480">
        <w:rPr>
          <w:b/>
          <w:sz w:val="28"/>
        </w:rPr>
        <w:t>Цели и задачи Программы</w:t>
      </w:r>
    </w:p>
    <w:p w:rsidR="00354480" w:rsidRDefault="00354480">
      <w:pPr>
        <w:jc w:val="center"/>
        <w:rPr>
          <w:sz w:val="28"/>
        </w:rPr>
      </w:pPr>
    </w:p>
    <w:p w:rsidR="00354480" w:rsidRDefault="00354480">
      <w:pPr>
        <w:pStyle w:val="21"/>
        <w:ind w:firstLine="709"/>
      </w:pPr>
      <w:r>
        <w:t>Цели Программы имеют взаимопроникающий характер и основ</w:t>
      </w:r>
      <w:r w:rsidR="00032A41">
        <w:t>аны на принципе преемственности.</w:t>
      </w:r>
    </w:p>
    <w:p w:rsidR="00032A41" w:rsidRPr="00032A41" w:rsidRDefault="00032A41" w:rsidP="00032A41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032A41">
        <w:rPr>
          <w:sz w:val="28"/>
          <w:szCs w:val="28"/>
        </w:rPr>
        <w:t>Цель 1 этапа (2010-2012 годы):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330"/>
      </w:tblGrid>
      <w:tr w:rsidR="00032A41">
        <w:trPr>
          <w:trHeight w:val="434"/>
          <w:jc w:val="center"/>
        </w:trPr>
        <w:tc>
          <w:tcPr>
            <w:tcW w:w="7330" w:type="dxa"/>
          </w:tcPr>
          <w:p w:rsidR="00032A41" w:rsidRDefault="00032A41" w:rsidP="003C6A70">
            <w:pPr>
              <w:pStyle w:val="21"/>
              <w:snapToGrid w:val="0"/>
              <w:ind w:firstLine="25"/>
            </w:pPr>
            <w:r>
              <w:t>Создание комплексной системы мер по предупреждению правонарушений среди несовершеннолетних.</w:t>
            </w:r>
          </w:p>
          <w:p w:rsidR="00032A41" w:rsidRDefault="00032A41" w:rsidP="00032A41">
            <w:pPr>
              <w:pStyle w:val="21"/>
              <w:snapToGrid w:val="0"/>
              <w:ind w:firstLine="0"/>
            </w:pPr>
            <w:r>
              <w:rPr>
                <w:bCs/>
              </w:rPr>
              <w:t>Цель 2 этапа (2012-2014 годы:</w:t>
            </w:r>
          </w:p>
          <w:p w:rsidR="00032A41" w:rsidRDefault="00032A41" w:rsidP="003C6A70">
            <w:pPr>
              <w:pStyle w:val="21"/>
              <w:ind w:firstLine="734"/>
              <w:rPr>
                <w:bCs/>
              </w:rPr>
            </w:pPr>
            <w:r>
              <w:t>Развитие потенциала образовательной среды, способствующей социальной адаптации и реабилитации детей, оказавшихся в трудной жизненной ситуации, и детей, склонных к  асоциальному поведению</w:t>
            </w:r>
            <w:r>
              <w:rPr>
                <w:bCs/>
              </w:rPr>
              <w:t>.</w:t>
            </w:r>
          </w:p>
          <w:p w:rsidR="00032A41" w:rsidRDefault="00032A41" w:rsidP="00032A41">
            <w:pPr>
              <w:ind w:firstLine="25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Задачи 1 этапа (2010-2012 годы):</w:t>
            </w:r>
            <w:r>
              <w:rPr>
                <w:sz w:val="28"/>
              </w:rPr>
              <w:t xml:space="preserve"> </w:t>
            </w:r>
          </w:p>
          <w:p w:rsidR="00032A41" w:rsidRDefault="00032A41" w:rsidP="00032A41">
            <w:pPr>
              <w:ind w:firstLine="25"/>
              <w:jc w:val="both"/>
              <w:rPr>
                <w:sz w:val="28"/>
              </w:rPr>
            </w:pPr>
            <w:r>
              <w:rPr>
                <w:sz w:val="28"/>
              </w:rPr>
              <w:t>Своевременное выявление, постановка на  внутришкольный учет и проведение профилактической работы со стороны педагогического коллектива.</w:t>
            </w:r>
          </w:p>
          <w:p w:rsidR="00032A41" w:rsidRDefault="00032A41" w:rsidP="00032A41">
            <w:pPr>
              <w:ind w:firstLine="2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профилактической работы среди несовершеннолетних, страдающих алкоголизмом, </w:t>
            </w:r>
            <w:r>
              <w:rPr>
                <w:sz w:val="28"/>
              </w:rPr>
              <w:lastRenderedPageBreak/>
              <w:t>наркоманией, токсикоманией или склонных к употреблению психоактивных веществ.</w:t>
            </w:r>
          </w:p>
          <w:p w:rsidR="00032A41" w:rsidRDefault="00032A41" w:rsidP="00032A41">
            <w:pPr>
              <w:pStyle w:val="310"/>
              <w:ind w:firstLine="25"/>
            </w:pPr>
            <w:r>
              <w:t>Совершенствование форм и содержания деятельности совета профилактики.</w:t>
            </w:r>
          </w:p>
          <w:p w:rsidR="00032A41" w:rsidRDefault="00032A41" w:rsidP="00032A41">
            <w:pPr>
              <w:pStyle w:val="310"/>
              <w:ind w:firstLine="25"/>
            </w:pPr>
            <w:r>
              <w:t>Создание в 2010 году школьной службы примирения.</w:t>
            </w:r>
          </w:p>
          <w:p w:rsidR="00032A41" w:rsidRDefault="00032A41" w:rsidP="00032A41">
            <w:pPr>
              <w:ind w:firstLine="2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Правовое просвещение несовершеннолетних и родителей. </w:t>
            </w:r>
          </w:p>
          <w:p w:rsidR="00032A41" w:rsidRDefault="00032A41" w:rsidP="00032A41">
            <w:pPr>
              <w:rPr>
                <w:sz w:val="28"/>
              </w:rPr>
            </w:pPr>
            <w:r>
              <w:rPr>
                <w:bCs/>
                <w:sz w:val="28"/>
              </w:rPr>
              <w:t>Задачи 2 этапа (2012-2014 годы):</w:t>
            </w:r>
          </w:p>
          <w:p w:rsidR="00032A41" w:rsidRPr="00032A41" w:rsidRDefault="00032A41" w:rsidP="00032A41">
            <w:r>
              <w:rPr>
                <w:sz w:val="28"/>
              </w:rPr>
              <w:t>Активное вовлечение несовершеннолетних в культурную, спортивную сферы жизни  школы.</w:t>
            </w:r>
            <w:r>
              <w:rPr>
                <w:bCs/>
                <w:sz w:val="28"/>
              </w:rPr>
              <w:t xml:space="preserve">       </w:t>
            </w:r>
          </w:p>
        </w:tc>
      </w:tr>
      <w:tr w:rsidR="00032A41">
        <w:trPr>
          <w:trHeight w:val="451"/>
          <w:jc w:val="center"/>
        </w:trPr>
        <w:tc>
          <w:tcPr>
            <w:tcW w:w="7330" w:type="dxa"/>
          </w:tcPr>
          <w:p w:rsidR="00032A41" w:rsidRDefault="00032A41" w:rsidP="00032A41">
            <w:pPr>
              <w:ind w:firstLine="708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При этом задачи первого этапа не теряют своей актуальности.</w:t>
            </w:r>
          </w:p>
          <w:p w:rsidR="00032A41" w:rsidRDefault="00032A41" w:rsidP="00032A41">
            <w:pPr>
              <w:ind w:firstLine="25"/>
              <w:jc w:val="both"/>
              <w:rPr>
                <w:bCs/>
                <w:sz w:val="28"/>
              </w:rPr>
            </w:pPr>
          </w:p>
        </w:tc>
      </w:tr>
      <w:tr w:rsidR="00032A41">
        <w:trPr>
          <w:trHeight w:val="66"/>
          <w:jc w:val="center"/>
        </w:trPr>
        <w:tc>
          <w:tcPr>
            <w:tcW w:w="7330" w:type="dxa"/>
          </w:tcPr>
          <w:p w:rsidR="00032A41" w:rsidRDefault="00032A41" w:rsidP="003C6A70">
            <w:pPr>
              <w:rPr>
                <w:bCs/>
                <w:sz w:val="28"/>
              </w:rPr>
            </w:pPr>
          </w:p>
        </w:tc>
      </w:tr>
    </w:tbl>
    <w:p w:rsidR="00354480" w:rsidRDefault="00B82D2E" w:rsidP="00B82D2E">
      <w:pPr>
        <w:ind w:left="360"/>
        <w:jc w:val="center"/>
        <w:rPr>
          <w:b/>
          <w:sz w:val="28"/>
        </w:rPr>
      </w:pPr>
      <w:r>
        <w:rPr>
          <w:b/>
          <w:sz w:val="28"/>
        </w:rPr>
        <w:t xml:space="preserve">5. </w:t>
      </w:r>
      <w:r w:rsidR="00354480">
        <w:rPr>
          <w:b/>
          <w:sz w:val="28"/>
        </w:rPr>
        <w:t>Основные направления и механизм реализации Программы</w:t>
      </w:r>
    </w:p>
    <w:p w:rsidR="00354480" w:rsidRDefault="00354480" w:rsidP="00B82D2E">
      <w:pPr>
        <w:ind w:left="360"/>
        <w:jc w:val="center"/>
        <w:rPr>
          <w:b/>
          <w:sz w:val="28"/>
        </w:rPr>
      </w:pPr>
    </w:p>
    <w:p w:rsidR="00354480" w:rsidRDefault="00354480">
      <w:pPr>
        <w:ind w:firstLine="720"/>
        <w:jc w:val="both"/>
        <w:rPr>
          <w:sz w:val="28"/>
        </w:rPr>
      </w:pPr>
      <w:r>
        <w:rPr>
          <w:sz w:val="28"/>
        </w:rPr>
        <w:t>Программа предусматривает следующие направления:</w:t>
      </w:r>
    </w:p>
    <w:p w:rsidR="00354480" w:rsidRDefault="00354480">
      <w:pPr>
        <w:ind w:firstLine="720"/>
        <w:jc w:val="both"/>
        <w:rPr>
          <w:sz w:val="28"/>
        </w:rPr>
      </w:pPr>
      <w:r>
        <w:rPr>
          <w:sz w:val="28"/>
        </w:rPr>
        <w:t>информационно-пропагандистскую деятельность (профилактика);</w:t>
      </w:r>
    </w:p>
    <w:p w:rsidR="00354480" w:rsidRDefault="00354480">
      <w:pPr>
        <w:ind w:firstLine="720"/>
        <w:jc w:val="both"/>
        <w:rPr>
          <w:sz w:val="28"/>
        </w:rPr>
      </w:pPr>
      <w:r>
        <w:rPr>
          <w:sz w:val="28"/>
        </w:rPr>
        <w:t>социально-педагогическую работу (реабилитация и адаптация);</w:t>
      </w:r>
    </w:p>
    <w:p w:rsidR="00354480" w:rsidRDefault="00354480">
      <w:pPr>
        <w:ind w:firstLine="720"/>
        <w:jc w:val="both"/>
        <w:rPr>
          <w:sz w:val="28"/>
        </w:rPr>
      </w:pPr>
      <w:r>
        <w:rPr>
          <w:sz w:val="28"/>
        </w:rPr>
        <w:t>формирование навыков позитивной жизнедеятельности.</w:t>
      </w:r>
    </w:p>
    <w:p w:rsidR="00354480" w:rsidRDefault="00354480">
      <w:pPr>
        <w:ind w:firstLine="708"/>
        <w:jc w:val="both"/>
        <w:rPr>
          <w:sz w:val="28"/>
        </w:rPr>
      </w:pPr>
      <w:r>
        <w:rPr>
          <w:sz w:val="28"/>
        </w:rPr>
        <w:t xml:space="preserve">Механизмами реализации Программы являются: </w:t>
      </w:r>
    </w:p>
    <w:p w:rsidR="00354480" w:rsidRDefault="00354480">
      <w:pPr>
        <w:ind w:firstLine="708"/>
        <w:jc w:val="both"/>
        <w:rPr>
          <w:sz w:val="28"/>
        </w:rPr>
      </w:pPr>
      <w:r>
        <w:rPr>
          <w:sz w:val="28"/>
        </w:rPr>
        <w:t xml:space="preserve">согласованные действия </w:t>
      </w:r>
      <w:r w:rsidR="006636A2">
        <w:rPr>
          <w:sz w:val="28"/>
        </w:rPr>
        <w:t xml:space="preserve">администрации, всего педагогического коллектива, родительской общественности </w:t>
      </w:r>
      <w:r>
        <w:rPr>
          <w:sz w:val="28"/>
        </w:rPr>
        <w:t>по предупреждению преступлений, правонарушений и безнадзорности несовершеннолетних;</w:t>
      </w:r>
    </w:p>
    <w:p w:rsidR="00354480" w:rsidRDefault="00354480">
      <w:pPr>
        <w:ind w:firstLine="708"/>
        <w:jc w:val="both"/>
        <w:rPr>
          <w:sz w:val="28"/>
        </w:rPr>
      </w:pPr>
      <w:r>
        <w:rPr>
          <w:sz w:val="28"/>
        </w:rPr>
        <w:t xml:space="preserve">социальное партнерство между </w:t>
      </w:r>
      <w:r w:rsidR="006636A2">
        <w:rPr>
          <w:sz w:val="28"/>
        </w:rPr>
        <w:t xml:space="preserve">школой, государственными учреждениями, </w:t>
      </w:r>
      <w:r>
        <w:rPr>
          <w:sz w:val="28"/>
        </w:rPr>
        <w:t>неп</w:t>
      </w:r>
      <w:r w:rsidR="006636A2">
        <w:rPr>
          <w:sz w:val="28"/>
        </w:rPr>
        <w:t>равительственными организациями</w:t>
      </w:r>
      <w:r>
        <w:rPr>
          <w:sz w:val="28"/>
        </w:rPr>
        <w:t>;</w:t>
      </w:r>
    </w:p>
    <w:p w:rsidR="00354480" w:rsidRDefault="00354480">
      <w:pPr>
        <w:ind w:firstLine="708"/>
        <w:jc w:val="both"/>
        <w:rPr>
          <w:sz w:val="28"/>
        </w:rPr>
      </w:pPr>
      <w:r>
        <w:rPr>
          <w:sz w:val="28"/>
        </w:rPr>
        <w:t>обмен соответствующей информацией</w:t>
      </w:r>
      <w:r w:rsidR="006636A2">
        <w:rPr>
          <w:sz w:val="28"/>
        </w:rPr>
        <w:t xml:space="preserve">, </w:t>
      </w:r>
      <w:r>
        <w:rPr>
          <w:sz w:val="28"/>
        </w:rPr>
        <w:t xml:space="preserve"> охват несовершеннолетних формами организованного досуга, всеми формами профилактических мероприятий, учебным </w:t>
      </w:r>
      <w:r w:rsidR="006636A2">
        <w:rPr>
          <w:sz w:val="28"/>
        </w:rPr>
        <w:t>процессом.</w:t>
      </w:r>
    </w:p>
    <w:p w:rsidR="006636A2" w:rsidRDefault="00354480">
      <w:pPr>
        <w:pStyle w:val="a5"/>
      </w:pPr>
      <w:r>
        <w:tab/>
        <w:t xml:space="preserve">Контроль и координацию выполнения мероприятий по реализации Программы осуществляет </w:t>
      </w:r>
      <w:r w:rsidR="00032A41">
        <w:t xml:space="preserve">администрация школы. </w:t>
      </w:r>
    </w:p>
    <w:p w:rsidR="00354480" w:rsidRDefault="00354480">
      <w:pPr>
        <w:pStyle w:val="a5"/>
      </w:pPr>
      <w:r>
        <w:t xml:space="preserve">Информация о ходе реализации Программы представляется на </w:t>
      </w:r>
      <w:r w:rsidR="00032A41">
        <w:t xml:space="preserve"> педагогическом совете </w:t>
      </w:r>
      <w:r>
        <w:t>ежегодно.</w:t>
      </w:r>
    </w:p>
    <w:p w:rsidR="00891AEE" w:rsidRDefault="00891AEE" w:rsidP="00032A41">
      <w:pPr>
        <w:ind w:left="360"/>
        <w:jc w:val="center"/>
        <w:rPr>
          <w:b/>
          <w:sz w:val="28"/>
        </w:rPr>
      </w:pPr>
    </w:p>
    <w:p w:rsidR="00354480" w:rsidRDefault="00032A41" w:rsidP="00032A41">
      <w:pPr>
        <w:ind w:left="360"/>
        <w:jc w:val="center"/>
        <w:rPr>
          <w:b/>
          <w:sz w:val="28"/>
        </w:rPr>
      </w:pPr>
      <w:r>
        <w:rPr>
          <w:b/>
          <w:sz w:val="28"/>
        </w:rPr>
        <w:t xml:space="preserve">6. </w:t>
      </w:r>
      <w:r w:rsidR="00354480">
        <w:rPr>
          <w:b/>
          <w:sz w:val="28"/>
        </w:rPr>
        <w:t>Ожидаемый результат от реализации Программы</w:t>
      </w:r>
    </w:p>
    <w:p w:rsidR="00377010" w:rsidRDefault="00377010" w:rsidP="00377010">
      <w:pPr>
        <w:snapToGrid w:val="0"/>
        <w:ind w:firstLine="25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r w:rsidR="00891AEE">
        <w:rPr>
          <w:bCs/>
          <w:sz w:val="28"/>
        </w:rPr>
        <w:t>К концу 2014 года будет создана целостная система профилактики правонарушений среди несовершеннолетних сш№16. Планируется проведение комплекса мероприятий с несовершеннолетними и участниками социально-педагогического процесса по совершенствованию социального партнерства и эффективности профилактики правонарушений.</w:t>
      </w:r>
    </w:p>
    <w:p w:rsidR="00354480" w:rsidRDefault="00354480">
      <w:pPr>
        <w:pStyle w:val="21"/>
        <w:ind w:firstLine="708"/>
        <w:rPr>
          <w:bCs/>
        </w:rPr>
      </w:pPr>
    </w:p>
    <w:p w:rsidR="00354480" w:rsidRDefault="00354480">
      <w:pPr>
        <w:pStyle w:val="21"/>
        <w:ind w:firstLine="708"/>
      </w:pPr>
      <w:r>
        <w:rPr>
          <w:bCs/>
        </w:rPr>
        <w:t xml:space="preserve">                   </w:t>
      </w:r>
    </w:p>
    <w:p w:rsidR="00354480" w:rsidRDefault="00354480">
      <w:pPr>
        <w:pStyle w:val="21"/>
        <w:ind w:firstLine="708"/>
      </w:pPr>
    </w:p>
    <w:p w:rsidR="00354480" w:rsidRDefault="00354480">
      <w:pPr>
        <w:pStyle w:val="21"/>
        <w:ind w:firstLine="708"/>
      </w:pPr>
    </w:p>
    <w:p w:rsidR="00354480" w:rsidRDefault="00354480">
      <w:pPr>
        <w:rPr>
          <w:sz w:val="28"/>
        </w:rPr>
        <w:sectPr w:rsidR="00354480" w:rsidSect="00E031DD">
          <w:footerReference w:type="even" r:id="rId10"/>
          <w:footnotePr>
            <w:pos w:val="beneathText"/>
          </w:footnotePr>
          <w:pgSz w:w="11905" w:h="16837"/>
          <w:pgMar w:top="1134" w:right="567" w:bottom="1134" w:left="1701" w:header="720" w:footer="720" w:gutter="567"/>
          <w:pgNumType w:start="1"/>
          <w:cols w:space="720"/>
          <w:titlePg/>
          <w:docGrid w:linePitch="360"/>
        </w:sectPr>
      </w:pPr>
    </w:p>
    <w:p w:rsidR="000970D2" w:rsidRDefault="000970D2" w:rsidP="000970D2">
      <w:pPr>
        <w:pStyle w:val="21"/>
        <w:ind w:left="360" w:firstLine="0"/>
        <w:jc w:val="right"/>
        <w:rPr>
          <w:b/>
          <w:bCs/>
        </w:rPr>
      </w:pPr>
      <w:r>
        <w:rPr>
          <w:b/>
          <w:bCs/>
        </w:rPr>
        <w:lastRenderedPageBreak/>
        <w:t xml:space="preserve"> «Утверждаю»</w:t>
      </w:r>
    </w:p>
    <w:p w:rsidR="000970D2" w:rsidRDefault="000970D2" w:rsidP="000970D2">
      <w:pPr>
        <w:pStyle w:val="21"/>
        <w:ind w:left="360" w:firstLine="0"/>
        <w:jc w:val="right"/>
        <w:rPr>
          <w:b/>
          <w:bCs/>
        </w:rPr>
      </w:pPr>
      <w:r>
        <w:rPr>
          <w:b/>
          <w:bCs/>
        </w:rPr>
        <w:t>_____________Ф.Р. Валгепеа</w:t>
      </w:r>
    </w:p>
    <w:p w:rsidR="000970D2" w:rsidRDefault="000970D2" w:rsidP="000970D2">
      <w:pPr>
        <w:pStyle w:val="21"/>
        <w:ind w:left="360" w:firstLine="0"/>
        <w:jc w:val="right"/>
        <w:rPr>
          <w:b/>
          <w:bCs/>
        </w:rPr>
      </w:pPr>
      <w:r>
        <w:rPr>
          <w:b/>
          <w:bCs/>
        </w:rPr>
        <w:t>директор сш№16</w:t>
      </w:r>
    </w:p>
    <w:p w:rsidR="000970D2" w:rsidRDefault="000970D2" w:rsidP="000970D2">
      <w:pPr>
        <w:pStyle w:val="21"/>
        <w:tabs>
          <w:tab w:val="left" w:pos="6128"/>
        </w:tabs>
        <w:ind w:left="360" w:firstLine="0"/>
        <w:jc w:val="left"/>
        <w:rPr>
          <w:b/>
          <w:bCs/>
        </w:rPr>
      </w:pPr>
      <w:r>
        <w:rPr>
          <w:b/>
          <w:bCs/>
        </w:rPr>
        <w:tab/>
        <w:t>«28»  августа 2010 г.</w:t>
      </w:r>
    </w:p>
    <w:p w:rsidR="000970D2" w:rsidRPr="000970D2" w:rsidRDefault="000970D2" w:rsidP="000970D2">
      <w:pPr>
        <w:pStyle w:val="21"/>
        <w:ind w:left="360" w:firstLine="0"/>
        <w:jc w:val="right"/>
        <w:rPr>
          <w:b/>
          <w:bCs/>
          <w:szCs w:val="28"/>
        </w:rPr>
      </w:pPr>
    </w:p>
    <w:p w:rsidR="000970D2" w:rsidRPr="000970D2" w:rsidRDefault="00354480" w:rsidP="00377010">
      <w:pPr>
        <w:pStyle w:val="21"/>
        <w:ind w:left="360" w:firstLine="0"/>
        <w:jc w:val="center"/>
        <w:rPr>
          <w:b/>
          <w:bCs/>
          <w:szCs w:val="28"/>
        </w:rPr>
      </w:pPr>
      <w:r w:rsidRPr="000970D2">
        <w:rPr>
          <w:b/>
          <w:bCs/>
          <w:szCs w:val="28"/>
        </w:rPr>
        <w:t xml:space="preserve">План мероприятий </w:t>
      </w:r>
    </w:p>
    <w:p w:rsidR="000970D2" w:rsidRPr="000970D2" w:rsidRDefault="00354480" w:rsidP="000970D2">
      <w:pPr>
        <w:pStyle w:val="1"/>
        <w:tabs>
          <w:tab w:val="left" w:pos="0"/>
        </w:tabs>
        <w:rPr>
          <w:b/>
          <w:bCs/>
          <w:szCs w:val="28"/>
        </w:rPr>
      </w:pPr>
      <w:r w:rsidRPr="000970D2">
        <w:rPr>
          <w:b/>
          <w:bCs/>
          <w:szCs w:val="28"/>
        </w:rPr>
        <w:t xml:space="preserve">по реализации </w:t>
      </w:r>
      <w:r w:rsidR="000970D2" w:rsidRPr="000970D2">
        <w:rPr>
          <w:b/>
          <w:bCs/>
          <w:szCs w:val="28"/>
        </w:rPr>
        <w:t>«Программы профилактики</w:t>
      </w:r>
    </w:p>
    <w:p w:rsidR="000970D2" w:rsidRPr="000970D2" w:rsidRDefault="000970D2" w:rsidP="000970D2">
      <w:pPr>
        <w:pStyle w:val="1"/>
        <w:tabs>
          <w:tab w:val="left" w:pos="0"/>
        </w:tabs>
        <w:rPr>
          <w:b/>
          <w:bCs/>
          <w:szCs w:val="28"/>
        </w:rPr>
      </w:pPr>
      <w:r w:rsidRPr="000970D2">
        <w:rPr>
          <w:b/>
          <w:bCs/>
          <w:szCs w:val="28"/>
        </w:rPr>
        <w:t xml:space="preserve"> правонарушений среди несовершеннолетних в ГУ «Средняя школа №16 отдела образования акимата города Костаная»</w:t>
      </w:r>
    </w:p>
    <w:p w:rsidR="000970D2" w:rsidRPr="000970D2" w:rsidRDefault="000970D2" w:rsidP="000970D2">
      <w:pPr>
        <w:pStyle w:val="1"/>
        <w:tabs>
          <w:tab w:val="left" w:pos="0"/>
        </w:tabs>
        <w:rPr>
          <w:b/>
          <w:bCs/>
          <w:szCs w:val="28"/>
        </w:rPr>
      </w:pPr>
      <w:r w:rsidRPr="000970D2">
        <w:rPr>
          <w:b/>
          <w:bCs/>
          <w:szCs w:val="28"/>
        </w:rPr>
        <w:t>на 2010 – 2014 годы»</w:t>
      </w:r>
    </w:p>
    <w:tbl>
      <w:tblPr>
        <w:tblW w:w="10215" w:type="dxa"/>
        <w:tblInd w:w="-30" w:type="dxa"/>
        <w:tblLayout w:type="fixed"/>
        <w:tblCellMar>
          <w:top w:w="18" w:type="dxa"/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935"/>
        <w:gridCol w:w="3082"/>
        <w:gridCol w:w="1985"/>
        <w:gridCol w:w="2551"/>
        <w:gridCol w:w="1662"/>
      </w:tblGrid>
      <w:tr w:rsidR="00377010" w:rsidTr="000970D2">
        <w:trPr>
          <w:cantSplit/>
          <w:trHeight w:val="122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010" w:rsidRDefault="0037701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010" w:rsidRDefault="0037701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Мероприятие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010" w:rsidRDefault="0037701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</w:t>
            </w:r>
          </w:p>
          <w:p w:rsidR="00377010" w:rsidRDefault="0037701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завершения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010" w:rsidRDefault="0037701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Ответственные </w:t>
            </w:r>
          </w:p>
          <w:p w:rsidR="00377010" w:rsidRDefault="0037701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исполнение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010" w:rsidRDefault="0037701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исполнения</w:t>
            </w:r>
          </w:p>
        </w:tc>
      </w:tr>
      <w:tr w:rsidR="00377010" w:rsidTr="000970D2">
        <w:trPr>
          <w:trHeight w:val="154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7010" w:rsidRDefault="0037701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7010" w:rsidRDefault="0037701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7010" w:rsidRDefault="0037701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7010" w:rsidRDefault="0037701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010" w:rsidRDefault="0037701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377010" w:rsidTr="000970D2">
        <w:trPr>
          <w:trHeight w:val="154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7010" w:rsidRDefault="00377010" w:rsidP="000970D2">
            <w:pPr>
              <w:numPr>
                <w:ilvl w:val="0"/>
                <w:numId w:val="8"/>
              </w:numPr>
              <w:snapToGrid w:val="0"/>
              <w:rPr>
                <w:sz w:val="26"/>
                <w:szCs w:val="26"/>
              </w:rPr>
            </w:pPr>
          </w:p>
        </w:tc>
        <w:tc>
          <w:tcPr>
            <w:tcW w:w="3082" w:type="dxa"/>
            <w:tcBorders>
              <w:left w:val="single" w:sz="4" w:space="0" w:color="000000"/>
              <w:bottom w:val="single" w:sz="4" w:space="0" w:color="000000"/>
            </w:tcBorders>
          </w:tcPr>
          <w:p w:rsidR="00377010" w:rsidRDefault="00377010" w:rsidP="00C54153">
            <w:pPr>
              <w:snapToGrid w:val="0"/>
              <w:ind w:left="38" w:right="12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Проводить анализ причин и тенденций преступности среди учащихся  школы, в том числе, состоящих на учете в наркологическом диспансере.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377010" w:rsidRDefault="00377010" w:rsidP="003139D0">
            <w:pPr>
              <w:snapToGrid w:val="0"/>
              <w:ind w:left="124" w:right="1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Информация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377010" w:rsidRDefault="00377010" w:rsidP="00C54153">
            <w:pPr>
              <w:snapToGrid w:val="0"/>
              <w:ind w:left="84" w:right="1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ВР, инспектор ОДН УВД города Костаная, социальный педагог, педагог-психолог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010" w:rsidRDefault="00377010" w:rsidP="000E6F30">
            <w:pPr>
              <w:snapToGrid w:val="0"/>
              <w:ind w:left="123" w:right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Январь, июнь, ежегодно</w:t>
            </w:r>
          </w:p>
        </w:tc>
      </w:tr>
      <w:tr w:rsidR="00377010" w:rsidTr="000970D2">
        <w:trPr>
          <w:trHeight w:val="865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10" w:rsidRDefault="00377010" w:rsidP="000970D2">
            <w:pPr>
              <w:numPr>
                <w:ilvl w:val="0"/>
                <w:numId w:val="8"/>
              </w:numPr>
              <w:snapToGrid w:val="0"/>
              <w:rPr>
                <w:sz w:val="26"/>
                <w:szCs w:val="26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10" w:rsidRDefault="00377010" w:rsidP="00C54153">
            <w:pPr>
              <w:snapToGrid w:val="0"/>
              <w:ind w:left="38" w:right="12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Проводить мониторинг преступности среди несо-вершеннолетних в разрезе классов.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10" w:rsidRDefault="00377010" w:rsidP="003139D0">
            <w:pPr>
              <w:snapToGrid w:val="0"/>
              <w:ind w:left="124" w:right="1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10" w:rsidRDefault="00377010" w:rsidP="00C54153">
            <w:pPr>
              <w:snapToGrid w:val="0"/>
              <w:ind w:left="84" w:right="1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ВР, инспектор ОДН УВД города Костаная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10" w:rsidRDefault="0097647A" w:rsidP="000E6F30">
            <w:pPr>
              <w:snapToGrid w:val="0"/>
              <w:ind w:left="123" w:right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Один раз в четверть</w:t>
            </w:r>
          </w:p>
        </w:tc>
      </w:tr>
      <w:tr w:rsidR="00377010" w:rsidTr="000970D2">
        <w:trPr>
          <w:trHeight w:val="1720"/>
        </w:trPr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77010" w:rsidRDefault="00377010" w:rsidP="000970D2">
            <w:pPr>
              <w:numPr>
                <w:ilvl w:val="0"/>
                <w:numId w:val="8"/>
              </w:numPr>
              <w:snapToGrid w:val="0"/>
              <w:rPr>
                <w:sz w:val="26"/>
                <w:szCs w:val="26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77010" w:rsidRDefault="00377010" w:rsidP="00C54153">
            <w:pPr>
              <w:snapToGrid w:val="0"/>
              <w:ind w:left="38" w:right="12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Проводить сверку оперативной информации о противоправных деяниях, совершенных учащимися, с определением причинно-следственных связей.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77010" w:rsidRDefault="00377010" w:rsidP="003139D0">
            <w:pPr>
              <w:snapToGrid w:val="0"/>
              <w:ind w:left="124" w:right="1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Информация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77010" w:rsidRDefault="00377010" w:rsidP="00C54153">
            <w:pPr>
              <w:snapToGrid w:val="0"/>
              <w:ind w:left="84" w:right="1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Заместитель директора по ВР, инспектор ОДН УВД города Костаная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010" w:rsidRDefault="00377010" w:rsidP="000E6F30">
            <w:pPr>
              <w:snapToGrid w:val="0"/>
              <w:ind w:left="123" w:right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</w:t>
            </w:r>
          </w:p>
        </w:tc>
      </w:tr>
      <w:tr w:rsidR="00377010" w:rsidTr="000970D2">
        <w:trPr>
          <w:trHeight w:val="164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7010" w:rsidRDefault="00377010" w:rsidP="000970D2">
            <w:pPr>
              <w:numPr>
                <w:ilvl w:val="0"/>
                <w:numId w:val="8"/>
              </w:numPr>
              <w:snapToGrid w:val="0"/>
              <w:rPr>
                <w:sz w:val="26"/>
                <w:szCs w:val="26"/>
              </w:rPr>
            </w:pPr>
          </w:p>
        </w:tc>
        <w:tc>
          <w:tcPr>
            <w:tcW w:w="3082" w:type="dxa"/>
            <w:tcBorders>
              <w:left w:val="single" w:sz="4" w:space="0" w:color="000000"/>
              <w:bottom w:val="single" w:sz="4" w:space="0" w:color="000000"/>
            </w:tcBorders>
          </w:tcPr>
          <w:p w:rsidR="00377010" w:rsidRDefault="00377010" w:rsidP="00C54153">
            <w:pPr>
              <w:snapToGrid w:val="0"/>
              <w:ind w:left="38" w:right="12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Доводить до сведения  педколлектива оперативную информацию о совершенных учащимися преступлениях.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377010" w:rsidRDefault="00377010" w:rsidP="003139D0">
            <w:pPr>
              <w:snapToGrid w:val="0"/>
              <w:ind w:left="124" w:right="1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Информация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377010" w:rsidRDefault="00377010" w:rsidP="00C54153">
            <w:pPr>
              <w:snapToGrid w:val="0"/>
              <w:ind w:left="84" w:right="1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010" w:rsidRDefault="00377010" w:rsidP="000E6F30">
            <w:pPr>
              <w:snapToGrid w:val="0"/>
              <w:ind w:left="123" w:right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совершения</w:t>
            </w:r>
          </w:p>
        </w:tc>
      </w:tr>
      <w:tr w:rsidR="00377010" w:rsidTr="000970D2">
        <w:trPr>
          <w:trHeight w:val="219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10" w:rsidRDefault="00377010" w:rsidP="000970D2">
            <w:pPr>
              <w:numPr>
                <w:ilvl w:val="0"/>
                <w:numId w:val="8"/>
              </w:numPr>
              <w:snapToGrid w:val="0"/>
              <w:rPr>
                <w:sz w:val="26"/>
                <w:szCs w:val="26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10" w:rsidRDefault="00377010" w:rsidP="00C54153">
            <w:pPr>
              <w:snapToGrid w:val="0"/>
              <w:ind w:left="38" w:right="12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Проводить деятельность, направленную на организацию летнего отдыха, оздоровления и занятости учащихся, в том числе персонально - учащихся, состоящих на все</w:t>
            </w:r>
            <w:r w:rsidR="0097647A">
              <w:rPr>
                <w:sz w:val="26"/>
                <w:szCs w:val="26"/>
              </w:rPr>
              <w:t>х видах профилактического учета.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10" w:rsidRDefault="00377010" w:rsidP="003139D0">
            <w:pPr>
              <w:snapToGrid w:val="0"/>
              <w:ind w:left="124" w:right="1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10" w:rsidRDefault="00377010" w:rsidP="00C54153">
            <w:pPr>
              <w:snapToGrid w:val="0"/>
              <w:ind w:left="84" w:right="1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 школы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10" w:rsidRDefault="00377010" w:rsidP="000E6F30">
            <w:pPr>
              <w:snapToGrid w:val="0"/>
              <w:ind w:left="123" w:right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Апрель-август </w:t>
            </w:r>
          </w:p>
          <w:p w:rsidR="00377010" w:rsidRDefault="00377010" w:rsidP="000E6F30">
            <w:pPr>
              <w:snapToGrid w:val="0"/>
              <w:ind w:left="123" w:right="160"/>
              <w:jc w:val="both"/>
              <w:rPr>
                <w:sz w:val="26"/>
                <w:szCs w:val="26"/>
              </w:rPr>
            </w:pPr>
          </w:p>
          <w:p w:rsidR="00377010" w:rsidRDefault="00377010" w:rsidP="000E6F30">
            <w:pPr>
              <w:snapToGrid w:val="0"/>
              <w:ind w:left="123" w:right="160"/>
              <w:jc w:val="both"/>
              <w:rPr>
                <w:sz w:val="26"/>
                <w:szCs w:val="26"/>
              </w:rPr>
            </w:pPr>
          </w:p>
          <w:p w:rsidR="00377010" w:rsidRDefault="00377010" w:rsidP="000E6F30">
            <w:pPr>
              <w:snapToGrid w:val="0"/>
              <w:ind w:left="123" w:right="160"/>
              <w:jc w:val="both"/>
              <w:rPr>
                <w:sz w:val="26"/>
                <w:szCs w:val="26"/>
              </w:rPr>
            </w:pPr>
          </w:p>
        </w:tc>
      </w:tr>
      <w:tr w:rsidR="00377010" w:rsidTr="000970D2">
        <w:trPr>
          <w:trHeight w:val="1614"/>
        </w:trPr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77010" w:rsidRDefault="00377010" w:rsidP="000970D2">
            <w:pPr>
              <w:numPr>
                <w:ilvl w:val="0"/>
                <w:numId w:val="8"/>
              </w:numPr>
              <w:snapToGrid w:val="0"/>
              <w:rPr>
                <w:sz w:val="26"/>
                <w:szCs w:val="26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77010" w:rsidRDefault="00377010" w:rsidP="00C54153">
            <w:pPr>
              <w:snapToGrid w:val="0"/>
              <w:ind w:left="38" w:right="12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Принимать участие в выявлении несовершеннолетних с девиантным поведением, неблагополучных семей, постановке их на</w:t>
            </w:r>
            <w:r w:rsidR="0097647A">
              <w:rPr>
                <w:sz w:val="26"/>
                <w:szCs w:val="26"/>
              </w:rPr>
              <w:t xml:space="preserve"> внутришкольный</w:t>
            </w:r>
            <w:r>
              <w:rPr>
                <w:sz w:val="26"/>
                <w:szCs w:val="26"/>
              </w:rPr>
              <w:t xml:space="preserve"> учет</w:t>
            </w:r>
            <w:r w:rsidR="0097647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в органы внутренних дел.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77010" w:rsidRDefault="00377010" w:rsidP="003139D0">
            <w:pPr>
              <w:ind w:left="124" w:right="1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Списки, протоколы школьного совета по профилактике правонарушений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77010" w:rsidRDefault="00377010" w:rsidP="00C54153">
            <w:pPr>
              <w:snapToGrid w:val="0"/>
              <w:ind w:left="84" w:right="1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педагог, педагог-психолог, классные руководители</w:t>
            </w:r>
            <w:r w:rsidR="004D7851">
              <w:rPr>
                <w:sz w:val="26"/>
                <w:szCs w:val="26"/>
              </w:rPr>
              <w:t>, инспектор ОДН УВД города Костаная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010" w:rsidRDefault="00377010" w:rsidP="000E6F30">
            <w:pPr>
              <w:snapToGrid w:val="0"/>
              <w:ind w:left="123" w:right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377010" w:rsidTr="000970D2">
        <w:trPr>
          <w:trHeight w:val="1901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7010" w:rsidRDefault="00377010" w:rsidP="000970D2">
            <w:pPr>
              <w:numPr>
                <w:ilvl w:val="0"/>
                <w:numId w:val="8"/>
              </w:numPr>
              <w:snapToGrid w:val="0"/>
              <w:rPr>
                <w:sz w:val="26"/>
                <w:szCs w:val="26"/>
              </w:rPr>
            </w:pPr>
          </w:p>
        </w:tc>
        <w:tc>
          <w:tcPr>
            <w:tcW w:w="3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7010" w:rsidRDefault="00377010" w:rsidP="00C54153">
            <w:pPr>
              <w:snapToGrid w:val="0"/>
              <w:ind w:left="38" w:right="12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Проводить конференции</w:t>
            </w:r>
            <w:r w:rsidR="004D7851">
              <w:rPr>
                <w:sz w:val="26"/>
                <w:szCs w:val="26"/>
              </w:rPr>
              <w:t>, собрания</w:t>
            </w:r>
            <w:r>
              <w:rPr>
                <w:sz w:val="26"/>
                <w:szCs w:val="26"/>
              </w:rPr>
              <w:t xml:space="preserve"> с участием родительской общественности по вопросам формирования позитивных жизненных ценностей и правовой культуры детей и подростков в семье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7010" w:rsidRDefault="00377010" w:rsidP="003139D0">
            <w:pPr>
              <w:snapToGrid w:val="0"/>
              <w:ind w:left="124" w:right="1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Конференции</w:t>
            </w:r>
            <w:r w:rsidR="004D7851">
              <w:rPr>
                <w:sz w:val="26"/>
                <w:szCs w:val="26"/>
              </w:rPr>
              <w:t>, собрания</w:t>
            </w:r>
          </w:p>
          <w:p w:rsidR="00377010" w:rsidRDefault="00377010" w:rsidP="003139D0">
            <w:pPr>
              <w:snapToGrid w:val="0"/>
              <w:ind w:left="124" w:right="163"/>
              <w:rPr>
                <w:sz w:val="26"/>
                <w:szCs w:val="26"/>
              </w:rPr>
            </w:pPr>
          </w:p>
          <w:p w:rsidR="00377010" w:rsidRDefault="00377010" w:rsidP="003139D0">
            <w:pPr>
              <w:snapToGrid w:val="0"/>
              <w:ind w:left="124" w:right="163"/>
              <w:rPr>
                <w:sz w:val="26"/>
                <w:szCs w:val="26"/>
              </w:rPr>
            </w:pPr>
          </w:p>
          <w:p w:rsidR="00377010" w:rsidRDefault="00377010" w:rsidP="003139D0">
            <w:pPr>
              <w:snapToGrid w:val="0"/>
              <w:ind w:left="124" w:right="163"/>
              <w:rPr>
                <w:sz w:val="26"/>
                <w:szCs w:val="26"/>
              </w:rPr>
            </w:pPr>
          </w:p>
          <w:p w:rsidR="00377010" w:rsidRDefault="00377010" w:rsidP="003139D0">
            <w:pPr>
              <w:snapToGrid w:val="0"/>
              <w:ind w:left="124" w:right="163"/>
              <w:rPr>
                <w:sz w:val="26"/>
                <w:szCs w:val="26"/>
              </w:rPr>
            </w:pPr>
          </w:p>
          <w:p w:rsidR="00377010" w:rsidRDefault="00377010" w:rsidP="003139D0">
            <w:pPr>
              <w:snapToGrid w:val="0"/>
              <w:ind w:left="124" w:right="163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7851" w:rsidRDefault="004D7851" w:rsidP="00C54153">
            <w:pPr>
              <w:snapToGrid w:val="0"/>
              <w:ind w:left="84" w:right="1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ВР,</w:t>
            </w:r>
          </w:p>
          <w:p w:rsidR="00377010" w:rsidRDefault="004D7851" w:rsidP="00C54153">
            <w:pPr>
              <w:snapToGrid w:val="0"/>
              <w:ind w:left="84" w:right="1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педагог, педагог-психолог, классные руководители</w:t>
            </w:r>
          </w:p>
          <w:p w:rsidR="00377010" w:rsidRDefault="00377010" w:rsidP="00C54153">
            <w:pPr>
              <w:snapToGrid w:val="0"/>
              <w:ind w:left="84" w:right="163"/>
              <w:jc w:val="both"/>
              <w:rPr>
                <w:sz w:val="26"/>
                <w:szCs w:val="26"/>
              </w:rPr>
            </w:pPr>
          </w:p>
          <w:p w:rsidR="00377010" w:rsidRDefault="00377010" w:rsidP="00C54153">
            <w:pPr>
              <w:snapToGrid w:val="0"/>
              <w:ind w:left="84" w:right="163"/>
              <w:jc w:val="both"/>
              <w:rPr>
                <w:sz w:val="26"/>
                <w:szCs w:val="26"/>
              </w:rPr>
            </w:pPr>
          </w:p>
          <w:p w:rsidR="00377010" w:rsidRDefault="00377010" w:rsidP="00C54153">
            <w:pPr>
              <w:snapToGrid w:val="0"/>
              <w:ind w:left="84" w:right="163"/>
              <w:jc w:val="both"/>
              <w:rPr>
                <w:sz w:val="26"/>
                <w:szCs w:val="26"/>
              </w:rPr>
            </w:pP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010" w:rsidRDefault="00377010" w:rsidP="000E6F30">
            <w:pPr>
              <w:snapToGrid w:val="0"/>
              <w:ind w:left="123" w:right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  <w:p w:rsidR="00377010" w:rsidRDefault="00377010" w:rsidP="000E6F30">
            <w:pPr>
              <w:snapToGrid w:val="0"/>
              <w:ind w:left="123" w:right="160"/>
              <w:jc w:val="both"/>
              <w:rPr>
                <w:sz w:val="26"/>
                <w:szCs w:val="26"/>
              </w:rPr>
            </w:pPr>
          </w:p>
          <w:p w:rsidR="00377010" w:rsidRDefault="00377010" w:rsidP="000E6F30">
            <w:pPr>
              <w:snapToGrid w:val="0"/>
              <w:ind w:left="123" w:right="160"/>
              <w:jc w:val="both"/>
              <w:rPr>
                <w:sz w:val="26"/>
                <w:szCs w:val="26"/>
              </w:rPr>
            </w:pPr>
          </w:p>
          <w:p w:rsidR="00377010" w:rsidRDefault="00377010" w:rsidP="000E6F30">
            <w:pPr>
              <w:snapToGrid w:val="0"/>
              <w:ind w:left="123" w:right="160"/>
              <w:jc w:val="both"/>
              <w:rPr>
                <w:sz w:val="26"/>
                <w:szCs w:val="26"/>
              </w:rPr>
            </w:pPr>
          </w:p>
          <w:p w:rsidR="00377010" w:rsidRDefault="00377010" w:rsidP="000E6F30">
            <w:pPr>
              <w:snapToGrid w:val="0"/>
              <w:ind w:left="123" w:right="160"/>
              <w:jc w:val="both"/>
              <w:rPr>
                <w:sz w:val="26"/>
                <w:szCs w:val="26"/>
              </w:rPr>
            </w:pPr>
          </w:p>
          <w:p w:rsidR="00377010" w:rsidRDefault="00377010" w:rsidP="000E6F30">
            <w:pPr>
              <w:snapToGrid w:val="0"/>
              <w:ind w:left="123" w:right="160"/>
              <w:jc w:val="both"/>
              <w:rPr>
                <w:sz w:val="26"/>
                <w:szCs w:val="26"/>
              </w:rPr>
            </w:pPr>
          </w:p>
        </w:tc>
      </w:tr>
      <w:tr w:rsidR="00377010" w:rsidTr="000970D2">
        <w:trPr>
          <w:trHeight w:val="2554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7010" w:rsidRDefault="00377010" w:rsidP="000970D2">
            <w:pPr>
              <w:numPr>
                <w:ilvl w:val="0"/>
                <w:numId w:val="8"/>
              </w:numPr>
              <w:snapToGrid w:val="0"/>
              <w:rPr>
                <w:sz w:val="26"/>
                <w:szCs w:val="26"/>
              </w:rPr>
            </w:pPr>
          </w:p>
        </w:tc>
        <w:tc>
          <w:tcPr>
            <w:tcW w:w="3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7010" w:rsidRDefault="0097647A" w:rsidP="00310385">
            <w:pPr>
              <w:snapToGrid w:val="0"/>
              <w:ind w:left="38" w:right="12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Проводить совещания, педагогические </w:t>
            </w:r>
            <w:r w:rsidR="00377010">
              <w:rPr>
                <w:sz w:val="26"/>
                <w:szCs w:val="26"/>
              </w:rPr>
              <w:t>с</w:t>
            </w:r>
            <w:r w:rsidR="004D7851">
              <w:rPr>
                <w:sz w:val="26"/>
                <w:szCs w:val="26"/>
              </w:rPr>
              <w:t xml:space="preserve">оветы </w:t>
            </w:r>
            <w:r>
              <w:rPr>
                <w:sz w:val="26"/>
                <w:szCs w:val="26"/>
              </w:rPr>
              <w:t xml:space="preserve">с </w:t>
            </w:r>
            <w:r w:rsidR="00377010">
              <w:rPr>
                <w:sz w:val="26"/>
                <w:szCs w:val="26"/>
              </w:rPr>
              <w:t xml:space="preserve"> участием представителей правоохранительных органов по вопросам состояния преступности среди несовершеннолетних.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7010" w:rsidRDefault="00377010" w:rsidP="006636A2">
            <w:pPr>
              <w:snapToGrid w:val="0"/>
              <w:ind w:left="124" w:right="1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Протоколы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7010" w:rsidRDefault="004D7851" w:rsidP="00C54153">
            <w:pPr>
              <w:snapToGrid w:val="0"/>
              <w:ind w:left="84" w:right="1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 школы</w:t>
            </w:r>
          </w:p>
          <w:p w:rsidR="00377010" w:rsidRDefault="00377010" w:rsidP="00C54153">
            <w:pPr>
              <w:snapToGrid w:val="0"/>
              <w:ind w:left="84" w:right="163"/>
              <w:jc w:val="both"/>
              <w:rPr>
                <w:sz w:val="26"/>
                <w:szCs w:val="26"/>
              </w:rPr>
            </w:pP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010" w:rsidRDefault="00377010" w:rsidP="000E6F30">
            <w:pPr>
              <w:snapToGrid w:val="0"/>
              <w:ind w:left="123" w:right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плану работы ГУ «</w:t>
            </w:r>
            <w:r w:rsidR="004D7851">
              <w:rPr>
                <w:sz w:val="26"/>
                <w:szCs w:val="26"/>
              </w:rPr>
              <w:t>Средняя школа №16 отдела образования акимата г. Костаная»</w:t>
            </w:r>
          </w:p>
          <w:p w:rsidR="00377010" w:rsidRDefault="00377010" w:rsidP="000E6F30">
            <w:pPr>
              <w:snapToGrid w:val="0"/>
              <w:ind w:left="123" w:right="160"/>
              <w:jc w:val="both"/>
              <w:rPr>
                <w:sz w:val="26"/>
                <w:szCs w:val="26"/>
              </w:rPr>
            </w:pPr>
          </w:p>
        </w:tc>
      </w:tr>
      <w:tr w:rsidR="00377010" w:rsidTr="000970D2">
        <w:trPr>
          <w:trHeight w:val="1347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7010" w:rsidRDefault="00377010" w:rsidP="000970D2">
            <w:pPr>
              <w:numPr>
                <w:ilvl w:val="0"/>
                <w:numId w:val="8"/>
              </w:numPr>
              <w:snapToGrid w:val="0"/>
              <w:rPr>
                <w:sz w:val="26"/>
                <w:szCs w:val="26"/>
              </w:rPr>
            </w:pPr>
          </w:p>
        </w:tc>
        <w:tc>
          <w:tcPr>
            <w:tcW w:w="3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7010" w:rsidRDefault="00377010" w:rsidP="00C54153">
            <w:pPr>
              <w:snapToGrid w:val="0"/>
              <w:ind w:left="38" w:right="12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Освещать в СМИ работу по профилактике правонарушений среди несовершеннолетних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7010" w:rsidRDefault="00377010" w:rsidP="003139D0">
            <w:pPr>
              <w:snapToGrid w:val="0"/>
              <w:ind w:left="124" w:right="1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Интервью, статьи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7010" w:rsidRDefault="004D7851" w:rsidP="00C54153">
            <w:pPr>
              <w:snapToGrid w:val="0"/>
              <w:ind w:left="84" w:right="1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010" w:rsidRDefault="006636A2" w:rsidP="000E6F30">
            <w:pPr>
              <w:snapToGrid w:val="0"/>
              <w:ind w:left="123" w:right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</w:tr>
      <w:tr w:rsidR="00377010" w:rsidTr="000970D2">
        <w:trPr>
          <w:trHeight w:val="732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7010" w:rsidRDefault="00377010" w:rsidP="000970D2">
            <w:pPr>
              <w:numPr>
                <w:ilvl w:val="0"/>
                <w:numId w:val="8"/>
              </w:numPr>
              <w:snapToGrid w:val="0"/>
              <w:rPr>
                <w:sz w:val="26"/>
                <w:szCs w:val="26"/>
              </w:rPr>
            </w:pPr>
          </w:p>
        </w:tc>
        <w:tc>
          <w:tcPr>
            <w:tcW w:w="3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7010" w:rsidRDefault="00377010" w:rsidP="00C54153">
            <w:pPr>
              <w:snapToGrid w:val="0"/>
              <w:ind w:left="38" w:right="12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Принимать участие в</w:t>
            </w:r>
            <w:r w:rsidR="004D7851">
              <w:rPr>
                <w:sz w:val="26"/>
                <w:szCs w:val="26"/>
              </w:rPr>
              <w:t xml:space="preserve"> городских, </w:t>
            </w:r>
            <w:r>
              <w:rPr>
                <w:sz w:val="26"/>
                <w:szCs w:val="26"/>
              </w:rPr>
              <w:t xml:space="preserve"> областных семинарах  по вопросам профилактики правонарушений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7010" w:rsidRDefault="00377010" w:rsidP="003139D0">
            <w:pPr>
              <w:snapToGrid w:val="0"/>
              <w:ind w:left="124" w:right="1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Семинары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7851" w:rsidRDefault="004D7851" w:rsidP="004D7851">
            <w:pPr>
              <w:snapToGrid w:val="0"/>
              <w:ind w:left="84" w:right="1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 школы</w:t>
            </w:r>
          </w:p>
          <w:p w:rsidR="00377010" w:rsidRDefault="00377010" w:rsidP="00C54153">
            <w:pPr>
              <w:snapToGrid w:val="0"/>
              <w:ind w:left="84" w:right="163"/>
              <w:jc w:val="both"/>
              <w:rPr>
                <w:sz w:val="26"/>
                <w:szCs w:val="26"/>
              </w:rPr>
            </w:pP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010" w:rsidRDefault="00377010" w:rsidP="000E6F30">
            <w:pPr>
              <w:snapToGrid w:val="0"/>
              <w:ind w:left="123" w:right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</w:tr>
      <w:tr w:rsidR="00377010" w:rsidTr="000970D2">
        <w:trPr>
          <w:trHeight w:val="1968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7010" w:rsidRDefault="00377010" w:rsidP="000970D2">
            <w:pPr>
              <w:numPr>
                <w:ilvl w:val="0"/>
                <w:numId w:val="8"/>
              </w:numPr>
              <w:snapToGrid w:val="0"/>
              <w:rPr>
                <w:sz w:val="26"/>
                <w:szCs w:val="26"/>
              </w:rPr>
            </w:pPr>
          </w:p>
        </w:tc>
        <w:tc>
          <w:tcPr>
            <w:tcW w:w="3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7010" w:rsidRDefault="004D7851" w:rsidP="00C54153">
            <w:pPr>
              <w:snapToGrid w:val="0"/>
              <w:ind w:left="38" w:right="12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Проводить заседания </w:t>
            </w:r>
            <w:r w:rsidR="00377010">
              <w:rPr>
                <w:sz w:val="26"/>
                <w:szCs w:val="26"/>
              </w:rPr>
              <w:t>"круглых столов" и конференций совместно с заинтересованными ведомствами по вопросам формирования здорового образа жизни.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7010" w:rsidRDefault="00377010" w:rsidP="003139D0">
            <w:pPr>
              <w:snapToGrid w:val="0"/>
              <w:ind w:left="124" w:right="1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"Круглые столы", конференции.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7010" w:rsidRDefault="004D7851" w:rsidP="00C54153">
            <w:pPr>
              <w:snapToGrid w:val="0"/>
              <w:ind w:left="84" w:right="1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 школы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010" w:rsidRDefault="0097647A" w:rsidP="0097647A">
            <w:pPr>
              <w:snapToGrid w:val="0"/>
              <w:ind w:left="123" w:right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плану работы ГУ «Средняя школа №16 отдела образования акимата г. Костаная»</w:t>
            </w:r>
          </w:p>
        </w:tc>
      </w:tr>
      <w:tr w:rsidR="00377010" w:rsidTr="000970D2">
        <w:trPr>
          <w:trHeight w:val="20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10" w:rsidRDefault="00377010" w:rsidP="000970D2">
            <w:pPr>
              <w:numPr>
                <w:ilvl w:val="0"/>
                <w:numId w:val="8"/>
              </w:numPr>
              <w:snapToGrid w:val="0"/>
              <w:rPr>
                <w:sz w:val="26"/>
                <w:szCs w:val="26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10" w:rsidRDefault="00377010" w:rsidP="00C54153">
            <w:pPr>
              <w:snapToGrid w:val="0"/>
              <w:ind w:left="38" w:right="12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Обеспечивать полный охват обучением детей школьного возраста, персональный контроль за посещаемостью учебных занятий учащихся, состоящих на всех формах профилактического учета.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10" w:rsidRDefault="00377010" w:rsidP="003139D0">
            <w:pPr>
              <w:snapToGrid w:val="0"/>
              <w:ind w:left="124" w:right="1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Информация </w:t>
            </w:r>
          </w:p>
          <w:p w:rsidR="00377010" w:rsidRDefault="00377010" w:rsidP="003139D0">
            <w:pPr>
              <w:snapToGrid w:val="0"/>
              <w:ind w:left="124" w:right="163"/>
              <w:rPr>
                <w:sz w:val="26"/>
                <w:szCs w:val="26"/>
              </w:rPr>
            </w:pPr>
          </w:p>
          <w:p w:rsidR="00377010" w:rsidRDefault="00377010" w:rsidP="003139D0">
            <w:pPr>
              <w:snapToGrid w:val="0"/>
              <w:ind w:left="124" w:right="163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51" w:rsidRDefault="004D7851" w:rsidP="004D7851">
            <w:pPr>
              <w:snapToGrid w:val="0"/>
              <w:ind w:left="84" w:right="1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 школы, классные руководители, наставники</w:t>
            </w:r>
          </w:p>
          <w:p w:rsidR="00377010" w:rsidRDefault="00377010" w:rsidP="000C31E1">
            <w:pPr>
              <w:snapToGrid w:val="0"/>
              <w:ind w:left="84" w:right="163"/>
              <w:jc w:val="both"/>
              <w:rPr>
                <w:sz w:val="26"/>
                <w:szCs w:val="26"/>
              </w:rPr>
            </w:pPr>
          </w:p>
          <w:p w:rsidR="00377010" w:rsidRDefault="00377010" w:rsidP="000C31E1">
            <w:pPr>
              <w:snapToGrid w:val="0"/>
              <w:ind w:left="84" w:right="163"/>
              <w:jc w:val="both"/>
              <w:rPr>
                <w:sz w:val="26"/>
                <w:szCs w:val="2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51" w:rsidRDefault="004D7851" w:rsidP="004D7851">
            <w:pPr>
              <w:snapToGrid w:val="0"/>
              <w:ind w:left="123" w:right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  <w:p w:rsidR="00377010" w:rsidRDefault="00377010" w:rsidP="000E6F30">
            <w:pPr>
              <w:snapToGrid w:val="0"/>
              <w:ind w:left="123" w:right="160"/>
              <w:jc w:val="center"/>
              <w:rPr>
                <w:sz w:val="26"/>
                <w:szCs w:val="26"/>
              </w:rPr>
            </w:pPr>
          </w:p>
          <w:p w:rsidR="00377010" w:rsidRDefault="00377010" w:rsidP="000E6F30">
            <w:pPr>
              <w:snapToGrid w:val="0"/>
              <w:ind w:left="123" w:right="160"/>
              <w:jc w:val="center"/>
              <w:rPr>
                <w:sz w:val="26"/>
                <w:szCs w:val="26"/>
              </w:rPr>
            </w:pPr>
          </w:p>
        </w:tc>
      </w:tr>
      <w:tr w:rsidR="00377010" w:rsidTr="000970D2">
        <w:trPr>
          <w:trHeight w:val="1002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7010" w:rsidRDefault="00377010" w:rsidP="000970D2">
            <w:pPr>
              <w:numPr>
                <w:ilvl w:val="0"/>
                <w:numId w:val="8"/>
              </w:numPr>
              <w:snapToGrid w:val="0"/>
              <w:rPr>
                <w:sz w:val="26"/>
                <w:szCs w:val="26"/>
              </w:rPr>
            </w:pPr>
          </w:p>
        </w:tc>
        <w:tc>
          <w:tcPr>
            <w:tcW w:w="3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7010" w:rsidRDefault="00377010" w:rsidP="00310385">
            <w:pPr>
              <w:snapToGrid w:val="0"/>
              <w:ind w:right="12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Проводить </w:t>
            </w:r>
            <w:r w:rsidR="004D7851">
              <w:rPr>
                <w:sz w:val="26"/>
                <w:szCs w:val="26"/>
              </w:rPr>
              <w:t>заседания совета профилактики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7010" w:rsidRDefault="00377010" w:rsidP="003139D0">
            <w:pPr>
              <w:snapToGrid w:val="0"/>
              <w:ind w:right="1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Протоколы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7010" w:rsidRDefault="004D7851" w:rsidP="000C31E1">
            <w:pPr>
              <w:snapToGrid w:val="0"/>
              <w:ind w:left="84" w:right="1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 школы</w:t>
            </w:r>
          </w:p>
          <w:p w:rsidR="00377010" w:rsidRDefault="00377010" w:rsidP="000C31E1">
            <w:pPr>
              <w:snapToGrid w:val="0"/>
              <w:ind w:right="163"/>
              <w:jc w:val="both"/>
              <w:rPr>
                <w:sz w:val="26"/>
                <w:szCs w:val="26"/>
              </w:rPr>
            </w:pP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010" w:rsidRDefault="00377010" w:rsidP="00310385">
            <w:pPr>
              <w:snapToGrid w:val="0"/>
              <w:ind w:right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</w:t>
            </w:r>
            <w:r w:rsidR="004D7851">
              <w:rPr>
                <w:sz w:val="26"/>
                <w:szCs w:val="26"/>
              </w:rPr>
              <w:t>месячно</w:t>
            </w:r>
          </w:p>
        </w:tc>
      </w:tr>
      <w:tr w:rsidR="0097647A" w:rsidTr="000970D2">
        <w:trPr>
          <w:cantSplit/>
          <w:trHeight w:val="422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97647A" w:rsidRDefault="0097647A" w:rsidP="000970D2">
            <w:pPr>
              <w:numPr>
                <w:ilvl w:val="0"/>
                <w:numId w:val="8"/>
              </w:numPr>
              <w:snapToGrid w:val="0"/>
              <w:rPr>
                <w:sz w:val="26"/>
                <w:szCs w:val="26"/>
              </w:rPr>
            </w:pPr>
          </w:p>
        </w:tc>
        <w:tc>
          <w:tcPr>
            <w:tcW w:w="308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97647A" w:rsidRDefault="0097647A" w:rsidP="003C6A70">
            <w:pPr>
              <w:snapToGrid w:val="0"/>
              <w:ind w:right="12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Проводить заседания наркопоста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97647A" w:rsidRDefault="0097647A" w:rsidP="003C6A70">
            <w:pPr>
              <w:snapToGrid w:val="0"/>
              <w:ind w:right="1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Протоколы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647A" w:rsidRDefault="0097647A" w:rsidP="003C6A70">
            <w:pPr>
              <w:snapToGrid w:val="0"/>
              <w:ind w:right="1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647A" w:rsidRDefault="0097647A" w:rsidP="003C6A70">
            <w:pPr>
              <w:snapToGrid w:val="0"/>
              <w:ind w:right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</w:tr>
      <w:tr w:rsidR="0097647A" w:rsidTr="000970D2">
        <w:trPr>
          <w:cantSplit/>
          <w:trHeight w:val="725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647A" w:rsidRDefault="0097647A" w:rsidP="000970D2">
            <w:pPr>
              <w:numPr>
                <w:ilvl w:val="0"/>
                <w:numId w:val="8"/>
              </w:numPr>
              <w:snapToGrid w:val="0"/>
              <w:rPr>
                <w:sz w:val="26"/>
                <w:szCs w:val="26"/>
              </w:rPr>
            </w:pPr>
          </w:p>
        </w:tc>
        <w:tc>
          <w:tcPr>
            <w:tcW w:w="3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647A" w:rsidRDefault="0097647A" w:rsidP="00C54153">
            <w:pPr>
              <w:snapToGrid w:val="0"/>
              <w:ind w:right="12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школьной службы примирения</w:t>
            </w:r>
          </w:p>
          <w:p w:rsidR="0097647A" w:rsidRDefault="0097647A" w:rsidP="00C54153">
            <w:pPr>
              <w:snapToGrid w:val="0"/>
              <w:ind w:right="124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647A" w:rsidRDefault="0097647A" w:rsidP="003139D0">
            <w:pPr>
              <w:snapToGrid w:val="0"/>
              <w:ind w:left="124" w:right="1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Приказ, </w:t>
            </w:r>
            <w:r w:rsidR="006636A2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оложение, программа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647A" w:rsidRDefault="0097647A" w:rsidP="0097647A">
            <w:pPr>
              <w:snapToGrid w:val="0"/>
              <w:ind w:left="84" w:right="1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 школы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647A" w:rsidRDefault="0097647A" w:rsidP="000E6F30">
            <w:pPr>
              <w:snapToGrid w:val="0"/>
              <w:ind w:left="123" w:right="1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2010-2014 годы</w:t>
            </w:r>
          </w:p>
        </w:tc>
      </w:tr>
      <w:tr w:rsidR="0097647A" w:rsidTr="000970D2">
        <w:trPr>
          <w:trHeight w:val="680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647A" w:rsidRDefault="0097647A" w:rsidP="000970D2">
            <w:pPr>
              <w:numPr>
                <w:ilvl w:val="0"/>
                <w:numId w:val="8"/>
              </w:numPr>
              <w:snapToGrid w:val="0"/>
              <w:rPr>
                <w:sz w:val="26"/>
                <w:szCs w:val="26"/>
              </w:rPr>
            </w:pPr>
          </w:p>
        </w:tc>
        <w:tc>
          <w:tcPr>
            <w:tcW w:w="30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647A" w:rsidRDefault="0097647A" w:rsidP="00C54153">
            <w:pPr>
              <w:snapToGrid w:val="0"/>
              <w:ind w:right="12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Работа школьных кружков и секций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647A" w:rsidRDefault="006636A2" w:rsidP="003139D0">
            <w:pPr>
              <w:snapToGrid w:val="0"/>
              <w:ind w:left="124" w:right="1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соревнованиях, конкурсах.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647A" w:rsidRDefault="0097647A" w:rsidP="0097647A">
            <w:pPr>
              <w:snapToGrid w:val="0"/>
              <w:ind w:left="84" w:right="1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 школы, педагоги</w:t>
            </w:r>
          </w:p>
          <w:p w:rsidR="0097647A" w:rsidRDefault="0097647A" w:rsidP="0097647A">
            <w:pPr>
              <w:snapToGrid w:val="0"/>
              <w:ind w:left="84" w:right="163"/>
              <w:jc w:val="both"/>
              <w:rPr>
                <w:sz w:val="26"/>
                <w:szCs w:val="26"/>
              </w:rPr>
            </w:pPr>
          </w:p>
          <w:p w:rsidR="0097647A" w:rsidRDefault="0097647A" w:rsidP="000C31E1">
            <w:pPr>
              <w:snapToGrid w:val="0"/>
              <w:ind w:left="84" w:right="163"/>
              <w:jc w:val="both"/>
              <w:rPr>
                <w:sz w:val="26"/>
                <w:szCs w:val="26"/>
              </w:rPr>
            </w:pP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36A2" w:rsidRDefault="006636A2" w:rsidP="006636A2">
            <w:pPr>
              <w:snapToGrid w:val="0"/>
              <w:ind w:left="123" w:right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  <w:p w:rsidR="0097647A" w:rsidRDefault="0097647A" w:rsidP="000E6F30">
            <w:pPr>
              <w:snapToGrid w:val="0"/>
              <w:ind w:left="123" w:right="160"/>
              <w:jc w:val="center"/>
              <w:rPr>
                <w:sz w:val="26"/>
                <w:szCs w:val="26"/>
              </w:rPr>
            </w:pPr>
          </w:p>
        </w:tc>
      </w:tr>
    </w:tbl>
    <w:p w:rsidR="00354480" w:rsidRDefault="00354480"/>
    <w:p w:rsidR="00354480" w:rsidRDefault="00354480">
      <w:pPr>
        <w:tabs>
          <w:tab w:val="left" w:pos="309"/>
          <w:tab w:val="left" w:pos="4457"/>
          <w:tab w:val="left" w:pos="6556"/>
          <w:tab w:val="left" w:pos="8221"/>
          <w:tab w:val="left" w:pos="9053"/>
          <w:tab w:val="left" w:pos="9885"/>
          <w:tab w:val="left" w:pos="10717"/>
          <w:tab w:val="left" w:pos="11671"/>
          <w:tab w:val="left" w:pos="12625"/>
          <w:tab w:val="left" w:pos="14252"/>
        </w:tabs>
        <w:rPr>
          <w:color w:val="FF0000"/>
          <w:sz w:val="28"/>
          <w:szCs w:val="28"/>
        </w:rPr>
      </w:pPr>
    </w:p>
    <w:p w:rsidR="00354480" w:rsidRDefault="00354480">
      <w:pPr>
        <w:tabs>
          <w:tab w:val="left" w:pos="309"/>
          <w:tab w:val="left" w:pos="2525"/>
          <w:tab w:val="left" w:pos="4457"/>
          <w:tab w:val="left" w:pos="6556"/>
          <w:tab w:val="left" w:pos="8221"/>
          <w:tab w:val="left" w:pos="9053"/>
          <w:tab w:val="left" w:pos="9885"/>
          <w:tab w:val="left" w:pos="10717"/>
          <w:tab w:val="left" w:pos="11671"/>
          <w:tab w:val="left" w:pos="12625"/>
          <w:tab w:val="left" w:pos="14252"/>
        </w:tabs>
      </w:pPr>
      <w:r>
        <w:rPr>
          <w:sz w:val="28"/>
        </w:rPr>
        <w:t xml:space="preserve">                                                                             </w:t>
      </w:r>
    </w:p>
    <w:sectPr w:rsidR="00354480" w:rsidSect="000970D2">
      <w:headerReference w:type="default" r:id="rId11"/>
      <w:footnotePr>
        <w:pos w:val="beneathText"/>
      </w:footnotePr>
      <w:pgSz w:w="11905" w:h="16837"/>
      <w:pgMar w:top="1134" w:right="1418" w:bottom="1134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C59" w:rsidRDefault="00D15C59">
      <w:r>
        <w:separator/>
      </w:r>
    </w:p>
  </w:endnote>
  <w:endnote w:type="continuationSeparator" w:id="0">
    <w:p w:rsidR="00D15C59" w:rsidRDefault="00D1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Sans L">
    <w:altName w:val="Arial"/>
    <w:charset w:val="00"/>
    <w:family w:val="swiss"/>
    <w:pitch w:val="variable"/>
  </w:font>
  <w:font w:name="Andale Sans UI">
    <w:altName w:val="Arial Unicode MS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1A8" w:rsidRDefault="007A61A8" w:rsidP="00A55C07">
    <w:pPr>
      <w:pStyle w:val="a9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A61A8" w:rsidRDefault="007A61A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C59" w:rsidRDefault="00D15C59">
      <w:r>
        <w:separator/>
      </w:r>
    </w:p>
  </w:footnote>
  <w:footnote w:type="continuationSeparator" w:id="0">
    <w:p w:rsidR="00D15C59" w:rsidRDefault="00D15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480" w:rsidRDefault="00D31AEF">
    <w:pPr>
      <w:pStyle w:val="a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49225"/>
              <wp:effectExtent l="2540" t="1270" r="2540" b="1905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9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480" w:rsidRDefault="00354480">
                          <w:pPr>
                            <w:pStyle w:val="a8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05pt;width:1.1pt;height:11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" stroked="f">
              <v:fill opacity="0"/>
              <v:textbox inset="0,0,0,0">
                <w:txbxContent>
                  <w:p w:rsidR="00354480" w:rsidRDefault="00354480">
                    <w:pPr>
                      <w:pStyle w:val="a8"/>
                      <w:jc w:val="center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35448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760"/>
        </w:tabs>
        <w:ind w:left="2760" w:hanging="16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83631"/>
    <w:multiLevelType w:val="hybridMultilevel"/>
    <w:tmpl w:val="677C6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A23DB0"/>
    <w:multiLevelType w:val="multilevel"/>
    <w:tmpl w:val="D44E4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5FC72608"/>
    <w:multiLevelType w:val="singleLevel"/>
    <w:tmpl w:val="5162A5F4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00E3409"/>
    <w:multiLevelType w:val="hybridMultilevel"/>
    <w:tmpl w:val="DB9ED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49229C"/>
    <w:multiLevelType w:val="hybridMultilevel"/>
    <w:tmpl w:val="D3143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2F5"/>
    <w:rsid w:val="00032A41"/>
    <w:rsid w:val="000970D2"/>
    <w:rsid w:val="000C31E1"/>
    <w:rsid w:val="000E6F30"/>
    <w:rsid w:val="001217A2"/>
    <w:rsid w:val="001443A2"/>
    <w:rsid w:val="001A2922"/>
    <w:rsid w:val="001C6B01"/>
    <w:rsid w:val="001F42DA"/>
    <w:rsid w:val="00244E72"/>
    <w:rsid w:val="00265FBF"/>
    <w:rsid w:val="00297EE1"/>
    <w:rsid w:val="00310385"/>
    <w:rsid w:val="003139D0"/>
    <w:rsid w:val="00354480"/>
    <w:rsid w:val="00377010"/>
    <w:rsid w:val="003A0E75"/>
    <w:rsid w:val="003C6A70"/>
    <w:rsid w:val="003F3E07"/>
    <w:rsid w:val="003F4A3E"/>
    <w:rsid w:val="003F61FD"/>
    <w:rsid w:val="00436B19"/>
    <w:rsid w:val="004631F0"/>
    <w:rsid w:val="004D7851"/>
    <w:rsid w:val="00535EF9"/>
    <w:rsid w:val="0056198E"/>
    <w:rsid w:val="005762D7"/>
    <w:rsid w:val="0058004F"/>
    <w:rsid w:val="00654063"/>
    <w:rsid w:val="00656A79"/>
    <w:rsid w:val="006636A2"/>
    <w:rsid w:val="006E0FBB"/>
    <w:rsid w:val="006F4024"/>
    <w:rsid w:val="007A4B6C"/>
    <w:rsid w:val="007A61A8"/>
    <w:rsid w:val="007A7321"/>
    <w:rsid w:val="007D334C"/>
    <w:rsid w:val="007E399A"/>
    <w:rsid w:val="0080115E"/>
    <w:rsid w:val="008116F6"/>
    <w:rsid w:val="00825CD8"/>
    <w:rsid w:val="0084101C"/>
    <w:rsid w:val="00850F5C"/>
    <w:rsid w:val="00860016"/>
    <w:rsid w:val="008871F7"/>
    <w:rsid w:val="00891AEE"/>
    <w:rsid w:val="008B53BB"/>
    <w:rsid w:val="008D3442"/>
    <w:rsid w:val="008E62D4"/>
    <w:rsid w:val="008F2CE8"/>
    <w:rsid w:val="008F4793"/>
    <w:rsid w:val="0097647A"/>
    <w:rsid w:val="009853AB"/>
    <w:rsid w:val="009A51A9"/>
    <w:rsid w:val="00A215A6"/>
    <w:rsid w:val="00A24398"/>
    <w:rsid w:val="00A35215"/>
    <w:rsid w:val="00A55C07"/>
    <w:rsid w:val="00A6010F"/>
    <w:rsid w:val="00AD1556"/>
    <w:rsid w:val="00B06FF3"/>
    <w:rsid w:val="00B13186"/>
    <w:rsid w:val="00B1668C"/>
    <w:rsid w:val="00B25463"/>
    <w:rsid w:val="00B61837"/>
    <w:rsid w:val="00B82D2E"/>
    <w:rsid w:val="00C05982"/>
    <w:rsid w:val="00C54153"/>
    <w:rsid w:val="00D012FD"/>
    <w:rsid w:val="00D15C59"/>
    <w:rsid w:val="00D17A30"/>
    <w:rsid w:val="00D31AEF"/>
    <w:rsid w:val="00D370BE"/>
    <w:rsid w:val="00D67E98"/>
    <w:rsid w:val="00D87098"/>
    <w:rsid w:val="00D90076"/>
    <w:rsid w:val="00DA3920"/>
    <w:rsid w:val="00E031DD"/>
    <w:rsid w:val="00E11515"/>
    <w:rsid w:val="00E310AA"/>
    <w:rsid w:val="00E42C33"/>
    <w:rsid w:val="00E70BF8"/>
    <w:rsid w:val="00E73D7A"/>
    <w:rsid w:val="00EB7134"/>
    <w:rsid w:val="00EC7AAA"/>
    <w:rsid w:val="00ED16D3"/>
    <w:rsid w:val="00ED79D3"/>
    <w:rsid w:val="00EF32F5"/>
    <w:rsid w:val="00EF7610"/>
    <w:rsid w:val="00F034BB"/>
    <w:rsid w:val="00F344DD"/>
    <w:rsid w:val="00FC7A2E"/>
    <w:rsid w:val="00FD3F27"/>
    <w:rsid w:val="00FD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chartTrackingRefBased/>
  <w15:docId w15:val="{C341C4AD-1C08-47E9-BD6B-C0F4AEBF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A41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5580"/>
      <w:outlineLvl w:val="1"/>
    </w:pPr>
    <w:rPr>
      <w:bCs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36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right"/>
      <w:outlineLvl w:val="6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Nimbus Sans L" w:eastAsia="Andale Sans UI" w:hAnsi="Nimbus Sans L" w:cs="Lucidasans"/>
      <w:sz w:val="28"/>
      <w:szCs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List"/>
    <w:basedOn w:val="a5"/>
    <w:rPr>
      <w:rFonts w:cs="Lucida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Lucidasans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ucidasans"/>
    </w:rPr>
  </w:style>
  <w:style w:type="paragraph" w:styleId="a7">
    <w:name w:val="Body Text Indent"/>
    <w:basedOn w:val="a"/>
    <w:pPr>
      <w:ind w:left="360" w:firstLine="360"/>
      <w:jc w:val="both"/>
    </w:pPr>
    <w:rPr>
      <w:sz w:val="28"/>
    </w:rPr>
  </w:style>
  <w:style w:type="paragraph" w:customStyle="1" w:styleId="21">
    <w:name w:val="Основной текст с отступом 21"/>
    <w:basedOn w:val="a"/>
    <w:pPr>
      <w:ind w:firstLine="360"/>
      <w:jc w:val="both"/>
    </w:pPr>
    <w:rPr>
      <w:sz w:val="28"/>
    </w:rPr>
  </w:style>
  <w:style w:type="paragraph" w:customStyle="1" w:styleId="31">
    <w:name w:val="Основной текст 31"/>
    <w:basedOn w:val="a"/>
    <w:rPr>
      <w:sz w:val="24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customStyle="1" w:styleId="310">
    <w:name w:val="Основной текст с отступом 31"/>
    <w:basedOn w:val="a"/>
    <w:pPr>
      <w:ind w:firstLine="570"/>
      <w:jc w:val="both"/>
    </w:pPr>
    <w:rPr>
      <w:sz w:val="28"/>
    </w:rPr>
  </w:style>
  <w:style w:type="paragraph" w:customStyle="1" w:styleId="xl24">
    <w:name w:val="xl24"/>
    <w:basedOn w:val="a"/>
    <w:pPr>
      <w:spacing w:before="280" w:after="280"/>
    </w:pPr>
    <w:rPr>
      <w:rFonts w:ascii="Arial" w:hAnsi="Arial"/>
      <w:sz w:val="28"/>
      <w:szCs w:val="28"/>
    </w:rPr>
  </w:style>
  <w:style w:type="paragraph" w:customStyle="1" w:styleId="xl25">
    <w:name w:val="xl25"/>
    <w:basedOn w:val="a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/>
      <w:sz w:val="24"/>
      <w:szCs w:val="24"/>
    </w:r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/>
      <w:sz w:val="24"/>
      <w:szCs w:val="24"/>
    </w:rPr>
  </w:style>
  <w:style w:type="paragraph" w:customStyle="1" w:styleId="xl27">
    <w:name w:val="xl27"/>
    <w:basedOn w:val="a"/>
    <w:pPr>
      <w:pBdr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ascii="Arial" w:hAnsi="Arial"/>
      <w:sz w:val="24"/>
      <w:szCs w:val="24"/>
    </w:rPr>
  </w:style>
  <w:style w:type="paragraph" w:customStyle="1" w:styleId="xl28">
    <w:name w:val="xl28"/>
    <w:basedOn w:val="a"/>
    <w:pPr>
      <w:pBdr>
        <w:left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/>
      <w:sz w:val="24"/>
      <w:szCs w:val="24"/>
    </w:rPr>
  </w:style>
  <w:style w:type="paragraph" w:customStyle="1" w:styleId="xl29">
    <w:name w:val="xl29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/>
      <w:sz w:val="24"/>
      <w:szCs w:val="24"/>
    </w:rPr>
  </w:style>
  <w:style w:type="paragraph" w:customStyle="1" w:styleId="xl30">
    <w:name w:val="xl30"/>
    <w:basedOn w:val="a"/>
    <w:pPr>
      <w:pBdr>
        <w:left w:val="single" w:sz="4" w:space="0" w:color="000000"/>
      </w:pBdr>
      <w:spacing w:before="280" w:after="280"/>
      <w:jc w:val="center"/>
      <w:textAlignment w:val="center"/>
    </w:pPr>
    <w:rPr>
      <w:rFonts w:ascii="Arial" w:hAnsi="Arial"/>
      <w:sz w:val="24"/>
      <w:szCs w:val="24"/>
    </w:rPr>
  </w:style>
  <w:style w:type="paragraph" w:customStyle="1" w:styleId="xl31">
    <w:name w:val="xl31"/>
    <w:basedOn w:val="a"/>
    <w:pPr>
      <w:pBdr>
        <w:left w:val="single" w:sz="4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hAnsi="Arial"/>
      <w:sz w:val="24"/>
      <w:szCs w:val="24"/>
    </w:rPr>
  </w:style>
  <w:style w:type="paragraph" w:customStyle="1" w:styleId="xl32">
    <w:name w:val="xl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/>
      <w:sz w:val="24"/>
      <w:szCs w:val="24"/>
    </w:rPr>
  </w:style>
  <w:style w:type="paragraph" w:customStyle="1" w:styleId="xl33">
    <w:name w:val="xl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/>
      <w:sz w:val="24"/>
      <w:szCs w:val="24"/>
    </w:rPr>
  </w:style>
  <w:style w:type="paragraph" w:customStyle="1" w:styleId="xl34">
    <w:name w:val="xl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/>
      <w:sz w:val="24"/>
      <w:szCs w:val="24"/>
    </w:rPr>
  </w:style>
  <w:style w:type="paragraph" w:customStyle="1" w:styleId="xl35">
    <w:name w:val="xl3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/>
      <w:sz w:val="24"/>
      <w:szCs w:val="24"/>
    </w:rPr>
  </w:style>
  <w:style w:type="paragraph" w:customStyle="1" w:styleId="xl36">
    <w:name w:val="xl3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/>
      <w:sz w:val="24"/>
      <w:szCs w:val="24"/>
    </w:rPr>
  </w:style>
  <w:style w:type="paragraph" w:customStyle="1" w:styleId="xl37">
    <w:name w:val="xl3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/>
      <w:sz w:val="24"/>
      <w:szCs w:val="24"/>
    </w:rPr>
  </w:style>
  <w:style w:type="paragraph" w:customStyle="1" w:styleId="xl38">
    <w:name w:val="xl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center"/>
    </w:pPr>
    <w:rPr>
      <w:rFonts w:ascii="Arial" w:hAnsi="Arial"/>
      <w:sz w:val="24"/>
      <w:szCs w:val="24"/>
    </w:rPr>
  </w:style>
  <w:style w:type="paragraph" w:customStyle="1" w:styleId="xl39">
    <w:name w:val="xl3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both"/>
      <w:textAlignment w:val="center"/>
    </w:pPr>
    <w:rPr>
      <w:rFonts w:ascii="Arial" w:hAnsi="Arial"/>
      <w:sz w:val="24"/>
      <w:szCs w:val="24"/>
    </w:rPr>
  </w:style>
  <w:style w:type="paragraph" w:customStyle="1" w:styleId="xl40">
    <w:name w:val="xl40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/>
      <w:sz w:val="24"/>
      <w:szCs w:val="24"/>
    </w:rPr>
  </w:style>
  <w:style w:type="paragraph" w:customStyle="1" w:styleId="xl41">
    <w:name w:val="xl4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center"/>
    </w:pPr>
    <w:rPr>
      <w:rFonts w:ascii="Arial" w:hAnsi="Arial"/>
      <w:sz w:val="24"/>
      <w:szCs w:val="24"/>
    </w:rPr>
  </w:style>
  <w:style w:type="paragraph" w:customStyle="1" w:styleId="xl43">
    <w:name w:val="xl4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both"/>
      <w:textAlignment w:val="center"/>
    </w:pPr>
    <w:rPr>
      <w:rFonts w:ascii="Arial" w:hAnsi="Arial"/>
      <w:sz w:val="24"/>
      <w:szCs w:val="24"/>
    </w:rPr>
  </w:style>
  <w:style w:type="paragraph" w:customStyle="1" w:styleId="xl45">
    <w:name w:val="xl4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/>
      <w:sz w:val="24"/>
      <w:szCs w:val="24"/>
    </w:rPr>
  </w:style>
  <w:style w:type="paragraph" w:customStyle="1" w:styleId="xl46">
    <w:name w:val="xl4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/>
      <w:sz w:val="24"/>
      <w:szCs w:val="24"/>
    </w:rPr>
  </w:style>
  <w:style w:type="paragraph" w:customStyle="1" w:styleId="xl47">
    <w:name w:val="xl4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" w:hAnsi="Arial"/>
      <w:sz w:val="24"/>
      <w:szCs w:val="24"/>
    </w:rPr>
  </w:style>
  <w:style w:type="paragraph" w:customStyle="1" w:styleId="xl48">
    <w:name w:val="xl4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" w:hAnsi="Arial"/>
      <w:sz w:val="24"/>
      <w:szCs w:val="24"/>
    </w:rPr>
  </w:style>
  <w:style w:type="paragraph" w:customStyle="1" w:styleId="xl49">
    <w:name w:val="xl4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" w:hAnsi="Arial"/>
      <w:sz w:val="24"/>
      <w:szCs w:val="24"/>
    </w:rPr>
  </w:style>
  <w:style w:type="paragraph" w:customStyle="1" w:styleId="xl50">
    <w:name w:val="xl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/>
      <w:sz w:val="24"/>
      <w:szCs w:val="24"/>
    </w:rPr>
  </w:style>
  <w:style w:type="paragraph" w:customStyle="1" w:styleId="xl51">
    <w:name w:val="xl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" w:hAnsi="Arial"/>
      <w:sz w:val="24"/>
      <w:szCs w:val="24"/>
    </w:rPr>
  </w:style>
  <w:style w:type="paragraph" w:customStyle="1" w:styleId="xl52">
    <w:name w:val="xl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/>
      <w:sz w:val="24"/>
      <w:szCs w:val="24"/>
    </w:rPr>
  </w:style>
  <w:style w:type="paragraph" w:customStyle="1" w:styleId="xl53">
    <w:name w:val="xl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/>
      <w:sz w:val="24"/>
      <w:szCs w:val="24"/>
    </w:rPr>
  </w:style>
  <w:style w:type="paragraph" w:customStyle="1" w:styleId="xl54">
    <w:name w:val="xl54"/>
    <w:basedOn w:val="a"/>
    <w:pPr>
      <w:spacing w:before="280" w:after="280"/>
    </w:pPr>
    <w:rPr>
      <w:rFonts w:ascii="Arial" w:hAnsi="Arial"/>
      <w:sz w:val="24"/>
      <w:szCs w:val="24"/>
    </w:rPr>
  </w:style>
  <w:style w:type="paragraph" w:customStyle="1" w:styleId="xl55">
    <w:name w:val="xl55"/>
    <w:basedOn w:val="a"/>
    <w:pPr>
      <w:spacing w:before="280" w:after="280"/>
      <w:textAlignment w:val="top"/>
    </w:pPr>
    <w:rPr>
      <w:rFonts w:ascii="Arial" w:hAnsi="Arial"/>
      <w:sz w:val="24"/>
      <w:szCs w:val="24"/>
    </w:rPr>
  </w:style>
  <w:style w:type="paragraph" w:customStyle="1" w:styleId="xl56">
    <w:name w:val="xl56"/>
    <w:basedOn w:val="a"/>
    <w:pPr>
      <w:spacing w:before="280" w:after="280"/>
      <w:textAlignment w:val="center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pPr>
      <w:spacing w:before="280" w:after="280"/>
      <w:textAlignment w:val="center"/>
    </w:pPr>
    <w:rPr>
      <w:rFonts w:ascii="Arial" w:hAnsi="Arial"/>
      <w:sz w:val="24"/>
      <w:szCs w:val="24"/>
    </w:rPr>
  </w:style>
  <w:style w:type="paragraph" w:customStyle="1" w:styleId="xl58">
    <w:name w:val="xl58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both"/>
      <w:textAlignment w:val="center"/>
    </w:pPr>
    <w:rPr>
      <w:rFonts w:ascii="Arial" w:hAnsi="Arial"/>
      <w:b/>
      <w:bCs/>
      <w:sz w:val="24"/>
      <w:szCs w:val="24"/>
    </w:rPr>
  </w:style>
  <w:style w:type="paragraph" w:customStyle="1" w:styleId="xl59">
    <w:name w:val="xl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/>
      <w:sz w:val="22"/>
      <w:szCs w:val="22"/>
    </w:rPr>
  </w:style>
  <w:style w:type="paragraph" w:customStyle="1" w:styleId="xl60">
    <w:name w:val="xl6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/>
      <w:b/>
      <w:bCs/>
      <w:sz w:val="22"/>
      <w:szCs w:val="22"/>
    </w:rPr>
  </w:style>
  <w:style w:type="paragraph" w:customStyle="1" w:styleId="xl61">
    <w:name w:val="xl6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hAnsi="Arial"/>
      <w:sz w:val="24"/>
      <w:szCs w:val="24"/>
    </w:rPr>
  </w:style>
  <w:style w:type="paragraph" w:customStyle="1" w:styleId="xl64">
    <w:name w:val="xl64"/>
    <w:basedOn w:val="a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ascii="Arial" w:hAnsi="Arial"/>
      <w:sz w:val="24"/>
      <w:szCs w:val="24"/>
    </w:rPr>
  </w:style>
  <w:style w:type="paragraph" w:customStyle="1" w:styleId="xl65">
    <w:name w:val="xl65"/>
    <w:basedOn w:val="a"/>
    <w:pPr>
      <w:pBdr>
        <w:top w:val="single" w:sz="8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ascii="Arial" w:hAnsi="Arial"/>
      <w:sz w:val="24"/>
      <w:szCs w:val="24"/>
    </w:rPr>
  </w:style>
  <w:style w:type="paragraph" w:customStyle="1" w:styleId="xl66">
    <w:name w:val="xl66"/>
    <w:basedOn w:val="a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/>
      <w:sz w:val="24"/>
      <w:szCs w:val="24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/>
      <w:b/>
      <w:bCs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280" w:after="280"/>
      <w:jc w:val="center"/>
      <w:textAlignment w:val="center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/>
      <w:b/>
      <w:bCs/>
      <w:sz w:val="24"/>
      <w:szCs w:val="24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/>
      <w:b/>
      <w:bCs/>
      <w:sz w:val="24"/>
      <w:szCs w:val="24"/>
    </w:rPr>
  </w:style>
  <w:style w:type="paragraph" w:customStyle="1" w:styleId="xl71">
    <w:name w:val="xl71"/>
    <w:basedOn w:val="a"/>
    <w:pPr>
      <w:pBdr>
        <w:left w:val="single" w:sz="4" w:space="0" w:color="000000"/>
        <w:bottom w:val="single" w:sz="8" w:space="0" w:color="000000"/>
      </w:pBdr>
      <w:spacing w:before="280" w:after="280"/>
      <w:jc w:val="center"/>
      <w:textAlignment w:val="center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pPr>
      <w:spacing w:before="280" w:after="280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pPr>
      <w:spacing w:before="280" w:after="280"/>
      <w:jc w:val="center"/>
      <w:textAlignment w:val="center"/>
    </w:pPr>
    <w:rPr>
      <w:rFonts w:ascii="Arial" w:hAnsi="Arial"/>
      <w:b/>
      <w:bCs/>
      <w:sz w:val="24"/>
      <w:szCs w:val="24"/>
    </w:rPr>
  </w:style>
  <w:style w:type="paragraph" w:customStyle="1" w:styleId="xl74">
    <w:name w:val="xl74"/>
    <w:basedOn w:val="a"/>
    <w:pPr>
      <w:pBdr>
        <w:bottom w:val="single" w:sz="8" w:space="0" w:color="000000"/>
      </w:pBdr>
      <w:spacing w:before="280" w:after="280"/>
      <w:jc w:val="center"/>
      <w:textAlignment w:val="center"/>
    </w:pPr>
    <w:rPr>
      <w:rFonts w:ascii="Arial" w:hAnsi="Arial"/>
      <w:b/>
      <w:bCs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</w:pBdr>
      <w:spacing w:before="280" w:after="280"/>
      <w:jc w:val="center"/>
      <w:textAlignment w:val="center"/>
    </w:pPr>
    <w:rPr>
      <w:rFonts w:ascii="Arial" w:hAnsi="Arial"/>
      <w:sz w:val="24"/>
      <w:szCs w:val="24"/>
    </w:rPr>
  </w:style>
  <w:style w:type="paragraph" w:customStyle="1" w:styleId="xl76">
    <w:name w:val="xl76"/>
    <w:basedOn w:val="a"/>
    <w:pPr>
      <w:pBdr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ascii="Arial" w:hAnsi="Arial"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ascii="Arial" w:hAnsi="Arial"/>
      <w:b/>
      <w:bCs/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/>
      <w:sz w:val="24"/>
      <w:szCs w:val="24"/>
    </w:rPr>
  </w:style>
  <w:style w:type="paragraph" w:customStyle="1" w:styleId="xl81">
    <w:name w:val="xl81"/>
    <w:basedOn w:val="a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/>
      <w:sz w:val="24"/>
      <w:szCs w:val="24"/>
    </w:rPr>
  </w:style>
  <w:style w:type="paragraph" w:customStyle="1" w:styleId="xl82">
    <w:name w:val="xl82"/>
    <w:basedOn w:val="a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/>
      <w:sz w:val="24"/>
      <w:szCs w:val="24"/>
    </w:rPr>
  </w:style>
  <w:style w:type="paragraph" w:customStyle="1" w:styleId="xl83">
    <w:name w:val="xl83"/>
    <w:basedOn w:val="a"/>
    <w:pPr>
      <w:spacing w:before="280" w:after="280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pPr>
      <w:pBdr>
        <w:top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pPr>
      <w:pBdr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/>
      <w:sz w:val="24"/>
      <w:szCs w:val="24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jc w:val="both"/>
    </w:pPr>
    <w:rPr>
      <w:sz w:val="28"/>
      <w:szCs w:val="28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Содержимое врезки"/>
    <w:basedOn w:val="a5"/>
  </w:style>
  <w:style w:type="paragraph" w:styleId="ad">
    <w:name w:val="Title"/>
    <w:basedOn w:val="a"/>
    <w:qFormat/>
    <w:rsid w:val="007A61A8"/>
    <w:pPr>
      <w:suppressAutoHyphens w:val="0"/>
      <w:jc w:val="center"/>
    </w:pPr>
    <w:rPr>
      <w:b/>
      <w:sz w:val="28"/>
      <w:lang w:eastAsia="ru-RU"/>
    </w:rPr>
  </w:style>
  <w:style w:type="paragraph" w:styleId="ae">
    <w:name w:val="Normal (Web)"/>
    <w:basedOn w:val="a"/>
    <w:rsid w:val="00D87098"/>
    <w:pPr>
      <w:suppressAutoHyphens w:val="0"/>
      <w:spacing w:before="100" w:beforeAutospacing="1" w:after="100" w:afterAutospacing="1" w:line="320" w:lineRule="atLeast"/>
    </w:pPr>
    <w:rPr>
      <w:rFonts w:ascii="Arial" w:hAnsi="Arial" w:cs="Arial"/>
      <w:color w:val="333333"/>
      <w:sz w:val="24"/>
      <w:szCs w:val="24"/>
      <w:lang w:eastAsia="ru-RU"/>
    </w:rPr>
  </w:style>
  <w:style w:type="character" w:styleId="af">
    <w:name w:val="Strong"/>
    <w:basedOn w:val="a0"/>
    <w:qFormat/>
    <w:rsid w:val="00D870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7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59;&#1074;&#1072;&#1088;&#1086;&#1074;&#1072;\&#1087;&#1086;&#1088;&#1090;&#1092;&#1086;&#1083;&#1080;&#1086;%20&#1059;&#1074;&#1072;&#1088;&#1086;&#1074;&#1086;&#1081;%20&#1056;.&#1060;.,%20&#1057;&#1064;16\&#1087;&#1086;&#1088;&#1090;&#1092;&#1086;&#1083;&#1080;&#1086;%20&#1091;&#1095;&#1080;&#1090;&#1077;&#1083;&#1103;.files\&#1075;&#1077;&#1088;&#1073;%20&#1096;&#1082;&#1086;&#1083;&#1099;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0459770114942528E-2"/>
          <c:y val="0.11805555555555555"/>
          <c:w val="0.67816091954022983"/>
          <c:h val="0.645833333333333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2008-2009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421547792944662E-2"/>
                  <c:y val="4.2569962845553366E-3"/>
                </c:manualLayout>
              </c:layout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837158599251377E-2"/>
                  <c:y val="-5.5488234425242366E-2"/>
                </c:manualLayout>
              </c:layout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940267098668147E-2"/>
                  <c:y val="-2.1237657792775866E-2"/>
                </c:manualLayout>
              </c:layout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Mode val="edge"/>
                  <c:yMode val="edge"/>
                  <c:x val="0.63218390804597702"/>
                  <c:y val="0"/>
                </c:manualLayout>
              </c:layout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Mode val="edge"/>
                  <c:yMode val="edge"/>
                  <c:x val="0"/>
                  <c:y val="0"/>
                </c:manualLayout>
              </c:layout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3"/>
                <c:pt idx="0">
                  <c:v>Гр.р</c:v>
                </c:pt>
                <c:pt idx="1">
                  <c:v>ВШК</c:v>
                </c:pt>
                <c:pt idx="2">
                  <c:v>ОДН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30</c:v>
                </c:pt>
                <c:pt idx="1">
                  <c:v>12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2009-2010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2347865349426186E-2"/>
                  <c:y val="-4.9920833759416416E-2"/>
                </c:manualLayout>
              </c:layout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3803650675432062E-2"/>
                  <c:y val="2.1825340014316463E-2"/>
                </c:manualLayout>
              </c:layout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5.931749429028943E-2"/>
                  <c:y val="3.1543841110770243E-2"/>
                </c:manualLayout>
              </c:layout>
              <c:spPr>
                <a:noFill/>
                <a:ln w="25397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9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3"/>
                <c:pt idx="0">
                  <c:v>Гр.р</c:v>
                </c:pt>
                <c:pt idx="1">
                  <c:v>ВШК</c:v>
                </c:pt>
                <c:pt idx="2">
                  <c:v>ОДН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21</c:v>
                </c:pt>
                <c:pt idx="1">
                  <c:v>11</c:v>
                </c:pt>
                <c:pt idx="2">
                  <c:v>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3"/>
                <c:pt idx="0">
                  <c:v>Гр.р</c:v>
                </c:pt>
                <c:pt idx="1">
                  <c:v>ВШК</c:v>
                </c:pt>
                <c:pt idx="2">
                  <c:v>ОДН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63803216"/>
        <c:axId val="363804784"/>
        <c:axId val="0"/>
      </c:bar3DChart>
      <c:catAx>
        <c:axId val="363803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638047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6380478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63803216"/>
        <c:crosses val="autoZero"/>
        <c:crossBetween val="between"/>
      </c:valAx>
      <c:spPr>
        <a:noFill/>
        <a:ln w="25397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9022988505747127"/>
          <c:y val="0.36805555555555558"/>
          <c:w val="0.19827586206896552"/>
          <c:h val="0.27083333333333331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3462</Words>
  <Characters>19734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23150</CharactersWithSpaces>
  <SharedDoc>false</SharedDoc>
  <HLinks>
    <vt:vector size="6" baseType="variant">
      <vt:variant>
        <vt:i4>71172170</vt:i4>
      </vt:variant>
      <vt:variant>
        <vt:i4>-1</vt:i4>
      </vt:variant>
      <vt:variant>
        <vt:i4>2051</vt:i4>
      </vt:variant>
      <vt:variant>
        <vt:i4>1</vt:i4>
      </vt:variant>
      <vt:variant>
        <vt:lpwstr>D:\Уварова\портфолио Уваровой Р.Ф., СШ16\портфолио учителя.files\герб школы.jpg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Зуев Игорь</dc:creator>
  <cp:keywords/>
  <cp:lastModifiedBy>Алексей Винников</cp:lastModifiedBy>
  <cp:revision>2</cp:revision>
  <cp:lastPrinted>2010-08-18T13:12:00Z</cp:lastPrinted>
  <dcterms:created xsi:type="dcterms:W3CDTF">2017-12-21T15:05:00Z</dcterms:created>
  <dcterms:modified xsi:type="dcterms:W3CDTF">2017-12-21T15:05:00Z</dcterms:modified>
</cp:coreProperties>
</file>